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DC" w:rsidRDefault="000B75DC" w:rsidP="00ED141B">
      <w:pPr>
        <w:pStyle w:val="DocTitle"/>
        <w:rPr>
          <w:rtl/>
        </w:rPr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ED141B">
        <w:t>&lt;</w:t>
      </w:r>
      <w:r w:rsidR="00ED141B">
        <w:rPr>
          <w:rtl/>
        </w:rPr>
        <w:t>שם המערכת</w:t>
      </w:r>
      <w:r w:rsidR="00ED141B">
        <w:t>&gt;</w:t>
      </w:r>
      <w:r>
        <w:fldChar w:fldCharType="end"/>
      </w:r>
    </w:p>
    <w:p w:rsidR="00ED141B" w:rsidRDefault="00ED141B" w:rsidP="00ED141B">
      <w:pPr>
        <w:pStyle w:val="SubjectTitle"/>
        <w:rPr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>
        <w:rPr>
          <w:rtl/>
        </w:rPr>
        <w:t xml:space="preserve">עץ מערכת </w:t>
      </w:r>
      <w:proofErr w:type="spellStart"/>
      <w:r>
        <w:rPr>
          <w:rtl/>
        </w:rPr>
        <w:t>אג'ילי</w:t>
      </w:r>
      <w:proofErr w:type="spellEnd"/>
      <w:r>
        <w:fldChar w:fldCharType="end"/>
      </w:r>
    </w:p>
    <w:p w:rsidR="00ED141B" w:rsidRPr="00ED141B" w:rsidRDefault="00ED141B" w:rsidP="00ED141B">
      <w:pPr>
        <w:pStyle w:val="Para1"/>
        <w:rPr>
          <w:rFonts w:hint="cs"/>
          <w:rtl/>
        </w:rPr>
      </w:pPr>
    </w:p>
    <w:p w:rsidR="00A67ADE" w:rsidRPr="00A67ADE" w:rsidRDefault="00DF164D" w:rsidP="000B75DC">
      <w:pPr>
        <w:pStyle w:val="Frame1"/>
        <w:rPr>
          <w:rtl/>
        </w:rPr>
      </w:pPr>
      <w:r w:rsidRPr="00DF164D">
        <w:rPr>
          <w:rtl/>
        </w:rPr>
        <w:t xml:space="preserve">מסמך </w:t>
      </w:r>
      <w:r w:rsidR="000E12FC">
        <w:rPr>
          <w:rFonts w:hint="cs"/>
          <w:rtl/>
        </w:rPr>
        <w:t xml:space="preserve">זה </w:t>
      </w:r>
      <w:r>
        <w:rPr>
          <w:rFonts w:hint="cs"/>
          <w:rtl/>
        </w:rPr>
        <w:t xml:space="preserve">הוא התיעוד המרכזי של </w:t>
      </w:r>
      <w:r w:rsidR="000B75DC">
        <w:rPr>
          <w:rFonts w:hint="cs"/>
          <w:rtl/>
        </w:rPr>
        <w:t>ה</w:t>
      </w:r>
      <w:r w:rsidRPr="00DF164D">
        <w:rPr>
          <w:rtl/>
        </w:rPr>
        <w:t>מערכת לאורך כל מחזור החיים האג'ילי, החל מהייזום, דרך אפיון-על והפיתוח בסבבים וכלה בתחזוקה</w:t>
      </w:r>
      <w:r>
        <w:rPr>
          <w:rFonts w:hint="cs"/>
          <w:rtl/>
        </w:rPr>
        <w:t>.</w:t>
      </w:r>
      <w:r w:rsidRPr="00DF164D">
        <w:rPr>
          <w:rtl/>
        </w:rPr>
        <w:t xml:space="preserve"> המסמך </w:t>
      </w:r>
      <w:r>
        <w:rPr>
          <w:rFonts w:hint="cs"/>
          <w:rtl/>
        </w:rPr>
        <w:t>נ</w:t>
      </w:r>
      <w:r w:rsidRPr="00DF164D">
        <w:rPr>
          <w:rtl/>
        </w:rPr>
        <w:t>בנה בהדרגה ובאופן 'מתגלגל' וניתן להשלמה ושינויים בהתאם לצרכי הפרויקט והחלטת הארגון.</w:t>
      </w:r>
    </w:p>
    <w:p w:rsidR="00A67ADE" w:rsidRPr="00A67ADE" w:rsidRDefault="00A67ADE" w:rsidP="000B75DC">
      <w:pPr>
        <w:pStyle w:val="Para0"/>
        <w:rPr>
          <w:rtl/>
        </w:rPr>
      </w:pPr>
    </w:p>
    <w:p w:rsidR="00A35AAB" w:rsidRDefault="00A35AAB" w:rsidP="007B7F2C">
      <w:pPr>
        <w:pStyle w:val="SectionTitle"/>
        <w:rPr>
          <w:rtl/>
        </w:rPr>
      </w:pPr>
      <w:bookmarkStart w:id="0" w:name="_Toc452749108"/>
      <w:bookmarkStart w:id="1" w:name="_Toc517452492"/>
      <w:r>
        <w:rPr>
          <w:rFonts w:hint="cs"/>
          <w:rtl/>
        </w:rPr>
        <w:t>תוכן העניינים</w:t>
      </w:r>
    </w:p>
    <w:p w:rsidR="000B75DC" w:rsidRDefault="007B7F2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noProof/>
          <w:sz w:val="24"/>
          <w:szCs w:val="28"/>
          <w:rtl/>
          <w:lang w:eastAsia="en-US"/>
        </w:rPr>
        <w:fldChar w:fldCharType="begin"/>
      </w:r>
      <w:r>
        <w:rPr>
          <w:noProof/>
          <w:sz w:val="24"/>
          <w:szCs w:val="28"/>
          <w:rtl/>
          <w:lang w:eastAsia="en-US"/>
        </w:rPr>
        <w:instrText xml:space="preserve"> </w:instrText>
      </w:r>
      <w:r>
        <w:rPr>
          <w:noProof/>
          <w:sz w:val="24"/>
          <w:szCs w:val="28"/>
          <w:lang w:eastAsia="en-US"/>
        </w:rPr>
        <w:instrText>TOC</w:instrText>
      </w:r>
      <w:r>
        <w:rPr>
          <w:noProof/>
          <w:sz w:val="24"/>
          <w:szCs w:val="28"/>
          <w:rtl/>
          <w:lang w:eastAsia="en-US"/>
        </w:rPr>
        <w:instrText xml:space="preserve"> \</w:instrText>
      </w:r>
      <w:r>
        <w:rPr>
          <w:noProof/>
          <w:sz w:val="24"/>
          <w:szCs w:val="28"/>
          <w:lang w:eastAsia="en-US"/>
        </w:rPr>
        <w:instrText>h \z \u \t</w:instrText>
      </w:r>
      <w:r>
        <w:rPr>
          <w:noProof/>
          <w:sz w:val="24"/>
          <w:szCs w:val="28"/>
          <w:rtl/>
          <w:lang w:eastAsia="en-US"/>
        </w:rPr>
        <w:instrText xml:space="preserve"> "כותרת 1,1" </w:instrText>
      </w:r>
      <w:r>
        <w:rPr>
          <w:noProof/>
          <w:sz w:val="24"/>
          <w:szCs w:val="28"/>
          <w:rtl/>
          <w:lang w:eastAsia="en-US"/>
        </w:rPr>
        <w:fldChar w:fldCharType="separate"/>
      </w:r>
      <w:hyperlink w:anchor="_Toc519161541" w:history="1">
        <w:r w:rsidR="000B75DC" w:rsidRPr="00CA2584">
          <w:rPr>
            <w:rStyle w:val="Hyperlink"/>
            <w:noProof/>
            <w:rtl/>
          </w:rPr>
          <w:t>1.</w:t>
        </w:r>
        <w:r w:rsidR="000B75D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0B75DC" w:rsidRPr="00CA2584">
          <w:rPr>
            <w:rStyle w:val="Hyperlink"/>
            <w:noProof/>
            <w:rtl/>
          </w:rPr>
          <w:t>יעדים</w:t>
        </w:r>
        <w:r w:rsidR="000B75DC">
          <w:rPr>
            <w:noProof/>
            <w:webHidden/>
            <w:rtl/>
          </w:rPr>
          <w:tab/>
        </w:r>
        <w:r w:rsidR="000B75DC">
          <w:rPr>
            <w:rStyle w:val="Hyperlink"/>
            <w:noProof/>
            <w:rtl/>
          </w:rPr>
          <w:fldChar w:fldCharType="begin"/>
        </w:r>
        <w:r w:rsidR="000B75DC">
          <w:rPr>
            <w:noProof/>
            <w:webHidden/>
            <w:rtl/>
          </w:rPr>
          <w:instrText xml:space="preserve"> </w:instrText>
        </w:r>
        <w:r w:rsidR="000B75DC">
          <w:rPr>
            <w:noProof/>
            <w:webHidden/>
          </w:rPr>
          <w:instrText>PAGEREF</w:instrText>
        </w:r>
        <w:r w:rsidR="000B75DC">
          <w:rPr>
            <w:noProof/>
            <w:webHidden/>
            <w:rtl/>
          </w:rPr>
          <w:instrText xml:space="preserve"> _</w:instrText>
        </w:r>
        <w:r w:rsidR="000B75DC">
          <w:rPr>
            <w:noProof/>
            <w:webHidden/>
          </w:rPr>
          <w:instrText>Toc519161541 \h</w:instrText>
        </w:r>
        <w:r w:rsidR="000B75DC">
          <w:rPr>
            <w:noProof/>
            <w:webHidden/>
            <w:rtl/>
          </w:rPr>
          <w:instrText xml:space="preserve"> </w:instrText>
        </w:r>
        <w:r w:rsidR="000B75DC">
          <w:rPr>
            <w:rStyle w:val="Hyperlink"/>
            <w:noProof/>
            <w:rtl/>
          </w:rPr>
        </w:r>
        <w:r w:rsidR="000B75DC">
          <w:rPr>
            <w:rStyle w:val="Hyperlink"/>
            <w:noProof/>
            <w:rtl/>
          </w:rPr>
          <w:fldChar w:fldCharType="separate"/>
        </w:r>
        <w:r w:rsidR="000B75DC">
          <w:rPr>
            <w:noProof/>
            <w:webHidden/>
            <w:rtl/>
          </w:rPr>
          <w:t>2</w:t>
        </w:r>
        <w:r w:rsidR="000B75DC">
          <w:rPr>
            <w:rStyle w:val="Hyperlink"/>
            <w:noProof/>
            <w:rtl/>
          </w:rPr>
          <w:fldChar w:fldCharType="end"/>
        </w:r>
      </w:hyperlink>
    </w:p>
    <w:p w:rsidR="000B75DC" w:rsidRDefault="000B75D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519161542" w:history="1">
        <w:r w:rsidRPr="00CA2584">
          <w:rPr>
            <w:rStyle w:val="Hyperlink"/>
            <w:noProof/>
            <w:rtl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Pr="00CA2584">
          <w:rPr>
            <w:rStyle w:val="Hyperlink"/>
            <w:noProof/>
            <w:rtl/>
          </w:rPr>
          <w:t>יישום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Toc519161542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B75DC" w:rsidRDefault="000B75D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519161543" w:history="1">
        <w:r w:rsidRPr="00CA2584">
          <w:rPr>
            <w:rStyle w:val="Hyperlink"/>
            <w:noProof/>
            <w:rtl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Pr="00CA2584">
          <w:rPr>
            <w:rStyle w:val="Hyperlink"/>
            <w:noProof/>
            <w:rtl/>
          </w:rPr>
          <w:t>טכנולוגיה ותשתית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Toc519161543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0B75DC" w:rsidRDefault="000B75D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519161544" w:history="1">
        <w:r w:rsidRPr="00CA2584">
          <w:rPr>
            <w:rStyle w:val="Hyperlink"/>
            <w:noProof/>
            <w:rtl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Pr="00CA2584">
          <w:rPr>
            <w:rStyle w:val="Hyperlink"/>
            <w:noProof/>
            <w:rtl/>
          </w:rPr>
          <w:t>מימוש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Toc519161544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0B75DC" w:rsidRDefault="000B75D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519161545" w:history="1">
        <w:r w:rsidRPr="00CA2584">
          <w:rPr>
            <w:rStyle w:val="Hyperlink"/>
            <w:noProof/>
            <w:rtl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Pr="00CA2584">
          <w:rPr>
            <w:rStyle w:val="Hyperlink"/>
            <w:noProof/>
            <w:rtl/>
          </w:rPr>
          <w:t>עלות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Toc519161545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3C29DC" w:rsidRDefault="007B7F2C" w:rsidP="00E85F2F">
      <w:pPr>
        <w:pStyle w:val="TOC1"/>
        <w:tabs>
          <w:tab w:val="clear" w:pos="1134"/>
        </w:tabs>
        <w:rPr>
          <w:rFonts w:hint="cs"/>
          <w:rtl/>
        </w:rPr>
      </w:pPr>
      <w:r>
        <w:rPr>
          <w:noProof/>
          <w:sz w:val="24"/>
          <w:szCs w:val="28"/>
          <w:rtl/>
          <w:lang w:eastAsia="en-US"/>
        </w:rPr>
        <w:fldChar w:fldCharType="end"/>
      </w:r>
      <w:bookmarkStart w:id="2" w:name="_Toc373282530"/>
      <w:bookmarkEnd w:id="0"/>
      <w:bookmarkEnd w:id="1"/>
    </w:p>
    <w:p w:rsidR="00A35AAB" w:rsidRDefault="00A35AAB" w:rsidP="000B75DC">
      <w:pPr>
        <w:pStyle w:val="Para0Title"/>
        <w:rPr>
          <w:rtl/>
        </w:rPr>
      </w:pPr>
      <w:r>
        <w:rPr>
          <w:rtl/>
        </w:rPr>
        <w:t>אישורים</w:t>
      </w:r>
      <w:bookmarkEnd w:id="2"/>
    </w:p>
    <w:tbl>
      <w:tblPr>
        <w:tblStyle w:val="a7"/>
        <w:bidiVisual/>
        <w:tblW w:w="9069" w:type="dxa"/>
        <w:tblInd w:w="114" w:type="dxa"/>
        <w:tblLook w:val="04A0" w:firstRow="1" w:lastRow="0" w:firstColumn="1" w:lastColumn="0" w:noHBand="0" w:noVBand="1"/>
      </w:tblPr>
      <w:tblGrid>
        <w:gridCol w:w="987"/>
        <w:gridCol w:w="1275"/>
        <w:gridCol w:w="2126"/>
        <w:gridCol w:w="3114"/>
        <w:gridCol w:w="1567"/>
      </w:tblGrid>
      <w:tr w:rsidR="000B75DC" w:rsidTr="000B75DC">
        <w:trPr>
          <w:tblHeader/>
        </w:trPr>
        <w:tc>
          <w:tcPr>
            <w:tcW w:w="544" w:type="pct"/>
            <w:tcBorders>
              <w:top w:val="nil"/>
              <w:left w:val="nil"/>
            </w:tcBorders>
            <w:shd w:val="clear" w:color="auto" w:fill="auto"/>
          </w:tcPr>
          <w:p w:rsidR="000B75DC" w:rsidRDefault="000B75DC" w:rsidP="000B75DC">
            <w:pPr>
              <w:pStyle w:val="TableHead"/>
              <w:spacing w:line="240" w:lineRule="auto"/>
              <w:rPr>
                <w:rtl/>
              </w:rPr>
            </w:pPr>
          </w:p>
        </w:tc>
        <w:tc>
          <w:tcPr>
            <w:tcW w:w="703" w:type="pct"/>
            <w:shd w:val="clear" w:color="auto" w:fill="C6D9F1"/>
          </w:tcPr>
          <w:p w:rsidR="000B75DC" w:rsidRDefault="000B75DC" w:rsidP="000B75DC">
            <w:pPr>
              <w:pStyle w:val="TableHead"/>
              <w:rPr>
                <w:rtl/>
              </w:rPr>
            </w:pPr>
            <w:r>
              <w:rPr>
                <w:rtl/>
              </w:rPr>
              <w:t>תאריך</w:t>
            </w:r>
          </w:p>
        </w:tc>
        <w:tc>
          <w:tcPr>
            <w:tcW w:w="1172" w:type="pct"/>
            <w:shd w:val="clear" w:color="auto" w:fill="C6D9F1"/>
          </w:tcPr>
          <w:p w:rsidR="000B75DC" w:rsidRDefault="000B75DC" w:rsidP="000B75DC">
            <w:pPr>
              <w:pStyle w:val="TableHead"/>
              <w:rPr>
                <w:rtl/>
              </w:rPr>
            </w:pPr>
            <w:r>
              <w:rPr>
                <w:rtl/>
              </w:rPr>
              <w:t>שם</w:t>
            </w:r>
            <w:r>
              <w:rPr>
                <w:rFonts w:hint="cs"/>
                <w:rtl/>
              </w:rPr>
              <w:t xml:space="preserve"> ותפקיד</w:t>
            </w:r>
          </w:p>
        </w:tc>
        <w:tc>
          <w:tcPr>
            <w:tcW w:w="1717" w:type="pct"/>
            <w:shd w:val="clear" w:color="auto" w:fill="C6D9F1"/>
          </w:tcPr>
          <w:p w:rsidR="000B75DC" w:rsidRDefault="000B75DC" w:rsidP="000B75DC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  <w:tc>
          <w:tcPr>
            <w:tcW w:w="864" w:type="pct"/>
            <w:shd w:val="clear" w:color="auto" w:fill="C6D9F1"/>
          </w:tcPr>
          <w:p w:rsidR="000B75DC" w:rsidRDefault="000B75DC" w:rsidP="000B75DC">
            <w:pPr>
              <w:pStyle w:val="TableHead"/>
              <w:rPr>
                <w:rtl/>
              </w:rPr>
            </w:pPr>
            <w:r>
              <w:rPr>
                <w:rtl/>
              </w:rPr>
              <w:t>חתימה</w:t>
            </w:r>
          </w:p>
        </w:tc>
      </w:tr>
      <w:tr w:rsidR="000B75DC" w:rsidTr="000B75DC">
        <w:tc>
          <w:tcPr>
            <w:tcW w:w="544" w:type="pct"/>
            <w:shd w:val="clear" w:color="auto" w:fill="auto"/>
          </w:tcPr>
          <w:p w:rsidR="000B75DC" w:rsidRDefault="000B75DC" w:rsidP="000B75DC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כתב</w:t>
            </w:r>
          </w:p>
        </w:tc>
        <w:tc>
          <w:tcPr>
            <w:tcW w:w="703" w:type="pct"/>
            <w:shd w:val="clear" w:color="auto" w:fill="auto"/>
          </w:tcPr>
          <w:p w:rsidR="000B75DC" w:rsidRDefault="000B75DC" w:rsidP="000B75DC">
            <w:pPr>
              <w:pStyle w:val="TableText"/>
              <w:rPr>
                <w:rtl/>
              </w:rPr>
            </w:pPr>
          </w:p>
        </w:tc>
        <w:tc>
          <w:tcPr>
            <w:tcW w:w="1172" w:type="pct"/>
            <w:shd w:val="clear" w:color="auto" w:fill="auto"/>
          </w:tcPr>
          <w:p w:rsidR="000B75DC" w:rsidRDefault="000B75DC" w:rsidP="000B75DC">
            <w:pPr>
              <w:pStyle w:val="TableText"/>
              <w:rPr>
                <w:rtl/>
              </w:rPr>
            </w:pPr>
          </w:p>
        </w:tc>
        <w:tc>
          <w:tcPr>
            <w:tcW w:w="1717" w:type="pct"/>
            <w:shd w:val="clear" w:color="auto" w:fill="auto"/>
          </w:tcPr>
          <w:p w:rsidR="000B75DC" w:rsidRDefault="000B75DC" w:rsidP="000B75DC">
            <w:pPr>
              <w:pStyle w:val="TableText"/>
              <w:rPr>
                <w:rtl/>
              </w:rPr>
            </w:pPr>
          </w:p>
        </w:tc>
        <w:tc>
          <w:tcPr>
            <w:tcW w:w="864" w:type="pct"/>
            <w:shd w:val="clear" w:color="auto" w:fill="auto"/>
          </w:tcPr>
          <w:p w:rsidR="000B75DC" w:rsidRDefault="000B75DC" w:rsidP="000B75DC">
            <w:pPr>
              <w:pStyle w:val="TableText"/>
              <w:rPr>
                <w:rtl/>
              </w:rPr>
            </w:pPr>
          </w:p>
        </w:tc>
      </w:tr>
      <w:tr w:rsidR="000B75DC" w:rsidTr="000B75DC">
        <w:tc>
          <w:tcPr>
            <w:tcW w:w="544" w:type="pct"/>
            <w:shd w:val="clear" w:color="auto" w:fill="auto"/>
          </w:tcPr>
          <w:p w:rsidR="000B75DC" w:rsidRDefault="000B75DC" w:rsidP="000B75DC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ביקר</w:t>
            </w:r>
          </w:p>
        </w:tc>
        <w:tc>
          <w:tcPr>
            <w:tcW w:w="703" w:type="pct"/>
            <w:shd w:val="clear" w:color="auto" w:fill="auto"/>
          </w:tcPr>
          <w:p w:rsidR="000B75DC" w:rsidRDefault="000B75DC" w:rsidP="000B75DC">
            <w:pPr>
              <w:pStyle w:val="TableText"/>
              <w:rPr>
                <w:rtl/>
              </w:rPr>
            </w:pPr>
          </w:p>
        </w:tc>
        <w:tc>
          <w:tcPr>
            <w:tcW w:w="1172" w:type="pct"/>
            <w:shd w:val="clear" w:color="auto" w:fill="auto"/>
          </w:tcPr>
          <w:p w:rsidR="000B75DC" w:rsidRDefault="000B75DC" w:rsidP="000B75DC">
            <w:pPr>
              <w:pStyle w:val="TableText"/>
              <w:rPr>
                <w:rtl/>
              </w:rPr>
            </w:pPr>
          </w:p>
        </w:tc>
        <w:tc>
          <w:tcPr>
            <w:tcW w:w="1717" w:type="pct"/>
            <w:shd w:val="clear" w:color="auto" w:fill="auto"/>
          </w:tcPr>
          <w:p w:rsidR="000B75DC" w:rsidRDefault="000B75DC" w:rsidP="000B75DC">
            <w:pPr>
              <w:pStyle w:val="TableText"/>
              <w:rPr>
                <w:rtl/>
              </w:rPr>
            </w:pPr>
          </w:p>
        </w:tc>
        <w:tc>
          <w:tcPr>
            <w:tcW w:w="864" w:type="pct"/>
            <w:shd w:val="clear" w:color="auto" w:fill="auto"/>
          </w:tcPr>
          <w:p w:rsidR="000B75DC" w:rsidRDefault="000B75DC" w:rsidP="000B75DC">
            <w:pPr>
              <w:pStyle w:val="TableText"/>
              <w:rPr>
                <w:rtl/>
              </w:rPr>
            </w:pPr>
          </w:p>
        </w:tc>
      </w:tr>
      <w:tr w:rsidR="000B75DC" w:rsidTr="000B75DC">
        <w:tc>
          <w:tcPr>
            <w:tcW w:w="544" w:type="pct"/>
            <w:shd w:val="clear" w:color="auto" w:fill="auto"/>
          </w:tcPr>
          <w:p w:rsidR="000B75DC" w:rsidRDefault="000B75DC" w:rsidP="000B75DC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אישר</w:t>
            </w:r>
          </w:p>
        </w:tc>
        <w:tc>
          <w:tcPr>
            <w:tcW w:w="703" w:type="pct"/>
            <w:shd w:val="clear" w:color="auto" w:fill="auto"/>
          </w:tcPr>
          <w:p w:rsidR="000B75DC" w:rsidRDefault="000B75DC" w:rsidP="000B75DC">
            <w:pPr>
              <w:pStyle w:val="TableText"/>
              <w:rPr>
                <w:rtl/>
              </w:rPr>
            </w:pPr>
          </w:p>
        </w:tc>
        <w:tc>
          <w:tcPr>
            <w:tcW w:w="1172" w:type="pct"/>
            <w:shd w:val="clear" w:color="auto" w:fill="auto"/>
          </w:tcPr>
          <w:p w:rsidR="000B75DC" w:rsidRDefault="000B75DC" w:rsidP="000B75DC">
            <w:pPr>
              <w:pStyle w:val="TableText"/>
              <w:rPr>
                <w:rtl/>
              </w:rPr>
            </w:pPr>
          </w:p>
        </w:tc>
        <w:tc>
          <w:tcPr>
            <w:tcW w:w="1717" w:type="pct"/>
            <w:shd w:val="clear" w:color="auto" w:fill="auto"/>
          </w:tcPr>
          <w:p w:rsidR="000B75DC" w:rsidRDefault="000B75DC" w:rsidP="000B75DC">
            <w:pPr>
              <w:pStyle w:val="TableText"/>
              <w:rPr>
                <w:rtl/>
              </w:rPr>
            </w:pPr>
          </w:p>
        </w:tc>
        <w:tc>
          <w:tcPr>
            <w:tcW w:w="864" w:type="pct"/>
            <w:shd w:val="clear" w:color="auto" w:fill="auto"/>
          </w:tcPr>
          <w:p w:rsidR="000B75DC" w:rsidRDefault="000B75DC" w:rsidP="000B75DC">
            <w:pPr>
              <w:pStyle w:val="TableText"/>
              <w:rPr>
                <w:rtl/>
              </w:rPr>
            </w:pPr>
          </w:p>
        </w:tc>
      </w:tr>
    </w:tbl>
    <w:p w:rsidR="00E85F2F" w:rsidRDefault="00E85F2F" w:rsidP="00E85F2F">
      <w:pPr>
        <w:pStyle w:val="Para0Title"/>
        <w:rPr>
          <w:rtl/>
        </w:rPr>
      </w:pPr>
      <w:bookmarkStart w:id="3" w:name="_Toc372891782"/>
      <w:bookmarkStart w:id="4" w:name="_Toc388628391"/>
      <w:bookmarkStart w:id="5" w:name="_Toc517452494"/>
      <w:r>
        <w:rPr>
          <w:rFonts w:hint="cs"/>
          <w:rtl/>
        </w:rPr>
        <w:t>ניהול תצורה</w:t>
      </w:r>
    </w:p>
    <w:tbl>
      <w:tblPr>
        <w:tblStyle w:val="a7"/>
        <w:bidiVisual/>
        <w:tblW w:w="9069" w:type="dxa"/>
        <w:tblInd w:w="114" w:type="dxa"/>
        <w:tblLook w:val="04A0" w:firstRow="1" w:lastRow="0" w:firstColumn="1" w:lastColumn="0" w:noHBand="0" w:noVBand="1"/>
      </w:tblPr>
      <w:tblGrid>
        <w:gridCol w:w="1270"/>
        <w:gridCol w:w="992"/>
        <w:gridCol w:w="1475"/>
        <w:gridCol w:w="4050"/>
        <w:gridCol w:w="1282"/>
      </w:tblGrid>
      <w:tr w:rsidR="000B75DC" w:rsidTr="000B75DC">
        <w:trPr>
          <w:tblHeader/>
        </w:trPr>
        <w:tc>
          <w:tcPr>
            <w:tcW w:w="700" w:type="pct"/>
            <w:shd w:val="clear" w:color="auto" w:fill="C6D9F1"/>
          </w:tcPr>
          <w:p w:rsidR="00E85F2F" w:rsidRDefault="00E85F2F" w:rsidP="000B75DC">
            <w:pPr>
              <w:pStyle w:val="TableHead"/>
              <w:rPr>
                <w:rtl/>
              </w:rPr>
            </w:pPr>
            <w:r>
              <w:rPr>
                <w:rtl/>
              </w:rPr>
              <w:t>תאריך</w:t>
            </w:r>
          </w:p>
        </w:tc>
        <w:tc>
          <w:tcPr>
            <w:tcW w:w="547" w:type="pct"/>
            <w:shd w:val="clear" w:color="auto" w:fill="C6D9F1"/>
          </w:tcPr>
          <w:p w:rsidR="00E85F2F" w:rsidRDefault="0063469E" w:rsidP="000B75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גרסה</w:t>
            </w:r>
          </w:p>
        </w:tc>
        <w:tc>
          <w:tcPr>
            <w:tcW w:w="813" w:type="pct"/>
            <w:shd w:val="clear" w:color="auto" w:fill="C6D9F1"/>
          </w:tcPr>
          <w:p w:rsidR="00E85F2F" w:rsidRDefault="00DD5770" w:rsidP="000B75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סעיף</w:t>
            </w:r>
          </w:p>
        </w:tc>
        <w:tc>
          <w:tcPr>
            <w:tcW w:w="2233" w:type="pct"/>
            <w:shd w:val="clear" w:color="auto" w:fill="C6D9F1"/>
          </w:tcPr>
          <w:p w:rsidR="00E85F2F" w:rsidRDefault="00E85F2F" w:rsidP="000B75DC">
            <w:pPr>
              <w:pStyle w:val="TableHead"/>
              <w:rPr>
                <w:rtl/>
              </w:rPr>
            </w:pPr>
            <w:r>
              <w:rPr>
                <w:rtl/>
              </w:rPr>
              <w:t>תיאור השינוי</w:t>
            </w:r>
          </w:p>
        </w:tc>
        <w:tc>
          <w:tcPr>
            <w:tcW w:w="707" w:type="pct"/>
            <w:shd w:val="clear" w:color="auto" w:fill="C6D9F1"/>
          </w:tcPr>
          <w:p w:rsidR="00E85F2F" w:rsidRDefault="00E85F2F" w:rsidP="000B75DC">
            <w:pPr>
              <w:pStyle w:val="TableHead"/>
              <w:rPr>
                <w:rtl/>
              </w:rPr>
            </w:pPr>
            <w:r>
              <w:rPr>
                <w:rtl/>
              </w:rPr>
              <w:t>מאשר</w:t>
            </w:r>
          </w:p>
        </w:tc>
      </w:tr>
      <w:tr w:rsidR="00E85F2F" w:rsidTr="000B75DC">
        <w:tc>
          <w:tcPr>
            <w:tcW w:w="700" w:type="pct"/>
            <w:shd w:val="clear" w:color="auto" w:fill="auto"/>
          </w:tcPr>
          <w:p w:rsidR="00E85F2F" w:rsidRDefault="00E85F2F" w:rsidP="000B75DC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547" w:type="pct"/>
            <w:shd w:val="clear" w:color="auto" w:fill="auto"/>
          </w:tcPr>
          <w:p w:rsidR="00E85F2F" w:rsidRDefault="00E85F2F" w:rsidP="000B75DC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813" w:type="pct"/>
            <w:shd w:val="clear" w:color="auto" w:fill="auto"/>
          </w:tcPr>
          <w:p w:rsidR="00E85F2F" w:rsidRDefault="00E85F2F" w:rsidP="000B75DC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2233" w:type="pct"/>
            <w:shd w:val="clear" w:color="auto" w:fill="auto"/>
          </w:tcPr>
          <w:p w:rsidR="00E85F2F" w:rsidRDefault="00E85F2F" w:rsidP="000B75DC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707" w:type="pct"/>
            <w:shd w:val="clear" w:color="auto" w:fill="auto"/>
          </w:tcPr>
          <w:p w:rsidR="00E85F2F" w:rsidRDefault="00E85F2F" w:rsidP="000B75DC">
            <w:pPr>
              <w:pStyle w:val="TableText"/>
              <w:rPr>
                <w:szCs w:val="22"/>
                <w:rtl/>
              </w:rPr>
            </w:pPr>
          </w:p>
        </w:tc>
      </w:tr>
      <w:tr w:rsidR="00E85F2F" w:rsidTr="000B75DC">
        <w:tc>
          <w:tcPr>
            <w:tcW w:w="700" w:type="pct"/>
            <w:shd w:val="clear" w:color="auto" w:fill="auto"/>
          </w:tcPr>
          <w:p w:rsidR="00E85F2F" w:rsidRDefault="00E85F2F" w:rsidP="000B75DC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547" w:type="pct"/>
            <w:shd w:val="clear" w:color="auto" w:fill="auto"/>
          </w:tcPr>
          <w:p w:rsidR="00E85F2F" w:rsidRDefault="00E85F2F" w:rsidP="000B75DC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813" w:type="pct"/>
            <w:shd w:val="clear" w:color="auto" w:fill="auto"/>
          </w:tcPr>
          <w:p w:rsidR="00E85F2F" w:rsidRDefault="00E85F2F" w:rsidP="000B75DC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2233" w:type="pct"/>
            <w:shd w:val="clear" w:color="auto" w:fill="auto"/>
          </w:tcPr>
          <w:p w:rsidR="007D1BDD" w:rsidRDefault="007D1BDD" w:rsidP="000B75DC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707" w:type="pct"/>
            <w:shd w:val="clear" w:color="auto" w:fill="auto"/>
          </w:tcPr>
          <w:p w:rsidR="00E85F2F" w:rsidRDefault="00E85F2F" w:rsidP="000B75DC">
            <w:pPr>
              <w:pStyle w:val="TableText"/>
              <w:rPr>
                <w:szCs w:val="22"/>
                <w:rtl/>
              </w:rPr>
            </w:pPr>
          </w:p>
        </w:tc>
      </w:tr>
      <w:tr w:rsidR="00E85F2F" w:rsidTr="000B75DC">
        <w:tc>
          <w:tcPr>
            <w:tcW w:w="700" w:type="pct"/>
            <w:shd w:val="clear" w:color="auto" w:fill="auto"/>
          </w:tcPr>
          <w:p w:rsidR="00E85F2F" w:rsidRDefault="00E85F2F" w:rsidP="000B75DC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547" w:type="pct"/>
            <w:shd w:val="clear" w:color="auto" w:fill="auto"/>
          </w:tcPr>
          <w:p w:rsidR="00E85F2F" w:rsidRDefault="00E85F2F" w:rsidP="000B75DC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813" w:type="pct"/>
            <w:shd w:val="clear" w:color="auto" w:fill="auto"/>
          </w:tcPr>
          <w:p w:rsidR="00E85F2F" w:rsidRDefault="00E85F2F" w:rsidP="000B75DC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2233" w:type="pct"/>
            <w:shd w:val="clear" w:color="auto" w:fill="auto"/>
          </w:tcPr>
          <w:p w:rsidR="00E85F2F" w:rsidRDefault="00E85F2F" w:rsidP="000B75DC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707" w:type="pct"/>
            <w:shd w:val="clear" w:color="auto" w:fill="auto"/>
          </w:tcPr>
          <w:p w:rsidR="00E85F2F" w:rsidRDefault="00E85F2F" w:rsidP="000B75DC">
            <w:pPr>
              <w:pStyle w:val="TableText"/>
              <w:rPr>
                <w:szCs w:val="22"/>
                <w:rtl/>
              </w:rPr>
            </w:pPr>
          </w:p>
        </w:tc>
      </w:tr>
    </w:tbl>
    <w:p w:rsidR="00A35AAB" w:rsidRDefault="00A35AAB" w:rsidP="000B75DC">
      <w:pPr>
        <w:pStyle w:val="1"/>
        <w:pageBreakBefore/>
        <w:rPr>
          <w:rtl/>
        </w:rPr>
      </w:pPr>
      <w:bookmarkStart w:id="6" w:name="_Toc519161541"/>
      <w:r>
        <w:rPr>
          <w:rtl/>
        </w:rPr>
        <w:t>יעדים</w:t>
      </w:r>
      <w:bookmarkStart w:id="7" w:name="_GoBack"/>
      <w:bookmarkEnd w:id="3"/>
      <w:bookmarkEnd w:id="4"/>
      <w:bookmarkEnd w:id="5"/>
      <w:bookmarkEnd w:id="6"/>
      <w:bookmarkEnd w:id="7"/>
    </w:p>
    <w:p w:rsidR="00A35AAB" w:rsidRDefault="008C4A92" w:rsidP="00DC264E">
      <w:pPr>
        <w:pStyle w:val="2"/>
        <w:rPr>
          <w:rtl/>
        </w:rPr>
      </w:pPr>
      <w:r>
        <w:rPr>
          <w:rFonts w:hint="cs"/>
          <w:rtl/>
        </w:rPr>
        <w:t>מבוא</w:t>
      </w:r>
    </w:p>
    <w:p w:rsidR="00A35AAB" w:rsidRDefault="005B6ACD" w:rsidP="00DC264E">
      <w:pPr>
        <w:pStyle w:val="2"/>
        <w:rPr>
          <w:rtl/>
        </w:rPr>
      </w:pPr>
      <w:r>
        <w:rPr>
          <w:rFonts w:hint="cs"/>
          <w:rtl/>
        </w:rPr>
        <w:t>יעדים ומטרות</w:t>
      </w:r>
    </w:p>
    <w:p w:rsidR="00A07B76" w:rsidRDefault="00A07B76" w:rsidP="00A07B76">
      <w:pPr>
        <w:pStyle w:val="2"/>
        <w:rPr>
          <w:rtl/>
        </w:rPr>
      </w:pPr>
      <w:bookmarkStart w:id="8" w:name="_Toc360620511"/>
      <w:bookmarkStart w:id="9" w:name="_Toc360620784"/>
      <w:bookmarkStart w:id="10" w:name="_Toc361210706"/>
      <w:bookmarkStart w:id="11" w:name="_Toc372891784"/>
      <w:r>
        <w:rPr>
          <w:rtl/>
        </w:rPr>
        <w:t>לקוח</w:t>
      </w:r>
      <w:r>
        <w:rPr>
          <w:rFonts w:hint="cs"/>
          <w:rtl/>
        </w:rPr>
        <w:t xml:space="preserve">ות , </w:t>
      </w:r>
      <w:r>
        <w:rPr>
          <w:rtl/>
        </w:rPr>
        <w:t>מומחה יישום</w:t>
      </w:r>
      <w:bookmarkEnd w:id="8"/>
      <w:bookmarkEnd w:id="9"/>
      <w:bookmarkEnd w:id="10"/>
      <w:bookmarkEnd w:id="11"/>
      <w:r>
        <w:rPr>
          <w:rFonts w:hint="cs"/>
          <w:rtl/>
        </w:rPr>
        <w:t xml:space="preserve"> וקהל יעד</w:t>
      </w:r>
    </w:p>
    <w:p w:rsidR="00A35AAB" w:rsidRDefault="008635D1" w:rsidP="001D56AF">
      <w:pPr>
        <w:pStyle w:val="2"/>
        <w:rPr>
          <w:rtl/>
        </w:rPr>
      </w:pPr>
      <w:r>
        <w:rPr>
          <w:rFonts w:hint="cs"/>
          <w:rtl/>
        </w:rPr>
        <w:t>סיכונים</w:t>
      </w:r>
    </w:p>
    <w:p w:rsidR="005B6ACD" w:rsidRDefault="005B6ACD" w:rsidP="000B75DC">
      <w:pPr>
        <w:pStyle w:val="1"/>
        <w:pageBreakBefore/>
        <w:rPr>
          <w:rtl/>
        </w:rPr>
      </w:pPr>
      <w:bookmarkStart w:id="12" w:name="_Toc360620818"/>
      <w:bookmarkStart w:id="13" w:name="_Toc361210715"/>
      <w:bookmarkStart w:id="14" w:name="_Toc372891793"/>
      <w:bookmarkStart w:id="15" w:name="_Toc388628392"/>
      <w:bookmarkStart w:id="16" w:name="_Toc517452495"/>
      <w:bookmarkStart w:id="17" w:name="_Toc519161542"/>
      <w:r w:rsidRPr="005B6ACD">
        <w:rPr>
          <w:rFonts w:hint="cs"/>
          <w:rtl/>
        </w:rPr>
        <w:t>י</w:t>
      </w:r>
      <w:r w:rsidR="00A35AAB" w:rsidRPr="005B6ACD">
        <w:rPr>
          <w:rtl/>
        </w:rPr>
        <w:t>ישום</w:t>
      </w:r>
      <w:bookmarkEnd w:id="17"/>
      <w:r w:rsidR="00A35AAB" w:rsidRPr="005B6ACD">
        <w:rPr>
          <w:rtl/>
        </w:rPr>
        <w:t xml:space="preserve"> </w:t>
      </w:r>
      <w:bookmarkStart w:id="18" w:name="_Toc360620543"/>
      <w:bookmarkStart w:id="19" w:name="_Toc360620819"/>
      <w:bookmarkStart w:id="20" w:name="_Toc361210716"/>
      <w:bookmarkStart w:id="21" w:name="_Toc372891794"/>
      <w:bookmarkEnd w:id="12"/>
      <w:bookmarkEnd w:id="13"/>
      <w:bookmarkEnd w:id="14"/>
      <w:bookmarkEnd w:id="15"/>
      <w:bookmarkEnd w:id="16"/>
    </w:p>
    <w:bookmarkEnd w:id="18"/>
    <w:bookmarkEnd w:id="19"/>
    <w:bookmarkEnd w:id="20"/>
    <w:bookmarkEnd w:id="21"/>
    <w:p w:rsidR="000D41F9" w:rsidRPr="000D41F9" w:rsidRDefault="008013E2" w:rsidP="00AC5974">
      <w:pPr>
        <w:pStyle w:val="2"/>
        <w:rPr>
          <w:rtl/>
        </w:rPr>
      </w:pPr>
      <w:r>
        <w:rPr>
          <w:rFonts w:hint="cs"/>
          <w:rtl/>
        </w:rPr>
        <w:t xml:space="preserve">תיאור </w:t>
      </w:r>
      <w:r w:rsidR="00AC5974">
        <w:rPr>
          <w:rFonts w:hint="cs"/>
          <w:rtl/>
        </w:rPr>
        <w:t>המערכת ומשתמשיה</w:t>
      </w:r>
    </w:p>
    <w:p w:rsidR="00057DBE" w:rsidRDefault="00057DBE" w:rsidP="00700137">
      <w:pPr>
        <w:pStyle w:val="2"/>
        <w:rPr>
          <w:rtl/>
        </w:rPr>
      </w:pPr>
      <w:r w:rsidRPr="00700137">
        <w:rPr>
          <w:rFonts w:hint="cs"/>
          <w:rtl/>
        </w:rPr>
        <w:t>מילון מונחים</w:t>
      </w:r>
      <w:r w:rsidR="000D41F9" w:rsidRPr="00700137">
        <w:rPr>
          <w:rFonts w:hint="cs"/>
          <w:rtl/>
        </w:rPr>
        <w:t xml:space="preserve"> </w:t>
      </w:r>
    </w:p>
    <w:tbl>
      <w:tblPr>
        <w:tblStyle w:val="a7"/>
        <w:bidiVisual/>
        <w:tblW w:w="8333" w:type="dxa"/>
        <w:tblInd w:w="850" w:type="dxa"/>
        <w:tblLook w:val="04A0" w:firstRow="1" w:lastRow="0" w:firstColumn="1" w:lastColumn="0" w:noHBand="0" w:noVBand="1"/>
      </w:tblPr>
      <w:tblGrid>
        <w:gridCol w:w="2703"/>
        <w:gridCol w:w="5630"/>
      </w:tblGrid>
      <w:tr w:rsidR="007D1BDD" w:rsidRPr="0051125C" w:rsidTr="000B75DC">
        <w:trPr>
          <w:tblHeader/>
        </w:trPr>
        <w:tc>
          <w:tcPr>
            <w:tcW w:w="1622" w:type="pct"/>
            <w:shd w:val="clear" w:color="auto" w:fill="C6D9F1"/>
            <w:hideMark/>
          </w:tcPr>
          <w:p w:rsidR="007D1BDD" w:rsidRPr="00F170F5" w:rsidRDefault="007D1BDD" w:rsidP="000B75D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המונח</w:t>
            </w:r>
          </w:p>
        </w:tc>
        <w:tc>
          <w:tcPr>
            <w:tcW w:w="3378" w:type="pct"/>
            <w:shd w:val="clear" w:color="auto" w:fill="C6D9F1"/>
            <w:hideMark/>
          </w:tcPr>
          <w:p w:rsidR="007D1BDD" w:rsidRPr="00F170F5" w:rsidRDefault="007D1BDD" w:rsidP="000B75DC">
            <w:pPr>
              <w:pStyle w:val="TableHead"/>
              <w:bidi w:val="0"/>
            </w:pPr>
            <w:r>
              <w:rPr>
                <w:rFonts w:hint="cs"/>
                <w:rtl/>
              </w:rPr>
              <w:t>תיאור</w:t>
            </w:r>
          </w:p>
        </w:tc>
      </w:tr>
      <w:tr w:rsidR="007D1BDD" w:rsidRPr="0051125C" w:rsidTr="000B75DC">
        <w:tc>
          <w:tcPr>
            <w:tcW w:w="1622" w:type="pct"/>
            <w:shd w:val="clear" w:color="auto" w:fill="auto"/>
            <w:noWrap/>
          </w:tcPr>
          <w:p w:rsidR="007D1BDD" w:rsidRPr="00162B0D" w:rsidRDefault="007D1BDD" w:rsidP="000B75DC">
            <w:pPr>
              <w:pStyle w:val="TableTitle"/>
            </w:pPr>
          </w:p>
        </w:tc>
        <w:tc>
          <w:tcPr>
            <w:tcW w:w="3378" w:type="pct"/>
            <w:shd w:val="clear" w:color="auto" w:fill="auto"/>
          </w:tcPr>
          <w:p w:rsidR="007D1BDD" w:rsidRPr="00162B0D" w:rsidRDefault="007D1BDD" w:rsidP="000B75DC">
            <w:pPr>
              <w:pStyle w:val="TableText"/>
              <w:rPr>
                <w:rtl/>
              </w:rPr>
            </w:pPr>
          </w:p>
        </w:tc>
      </w:tr>
      <w:tr w:rsidR="007D1BDD" w:rsidRPr="0051125C" w:rsidTr="000B75DC">
        <w:tc>
          <w:tcPr>
            <w:tcW w:w="1622" w:type="pct"/>
            <w:shd w:val="clear" w:color="auto" w:fill="auto"/>
            <w:noWrap/>
          </w:tcPr>
          <w:p w:rsidR="007D1BDD" w:rsidRPr="00162B0D" w:rsidRDefault="007D1BDD" w:rsidP="000B75DC">
            <w:pPr>
              <w:pStyle w:val="TableTitle"/>
              <w:rPr>
                <w:rtl/>
              </w:rPr>
            </w:pPr>
          </w:p>
        </w:tc>
        <w:tc>
          <w:tcPr>
            <w:tcW w:w="3378" w:type="pct"/>
            <w:shd w:val="clear" w:color="auto" w:fill="auto"/>
          </w:tcPr>
          <w:p w:rsidR="007D1BDD" w:rsidRPr="00162B0D" w:rsidRDefault="007D1BDD" w:rsidP="000B75DC">
            <w:pPr>
              <w:pStyle w:val="TableText"/>
              <w:rPr>
                <w:rtl/>
              </w:rPr>
            </w:pPr>
          </w:p>
        </w:tc>
      </w:tr>
      <w:tr w:rsidR="00E838E7" w:rsidRPr="009E67CC" w:rsidTr="000B75DC">
        <w:tc>
          <w:tcPr>
            <w:tcW w:w="1622" w:type="pct"/>
            <w:shd w:val="clear" w:color="auto" w:fill="auto"/>
            <w:noWrap/>
          </w:tcPr>
          <w:p w:rsidR="00E838E7" w:rsidRPr="00162B0D" w:rsidRDefault="00E838E7" w:rsidP="000B75DC">
            <w:pPr>
              <w:pStyle w:val="TableTitle"/>
            </w:pPr>
          </w:p>
        </w:tc>
        <w:tc>
          <w:tcPr>
            <w:tcW w:w="3378" w:type="pct"/>
            <w:shd w:val="clear" w:color="auto" w:fill="auto"/>
          </w:tcPr>
          <w:p w:rsidR="00E838E7" w:rsidRPr="00162B0D" w:rsidRDefault="00E838E7" w:rsidP="000B75DC">
            <w:pPr>
              <w:pStyle w:val="TableText"/>
            </w:pPr>
          </w:p>
        </w:tc>
      </w:tr>
      <w:tr w:rsidR="00E838E7" w:rsidRPr="0051125C" w:rsidTr="000B75DC">
        <w:tc>
          <w:tcPr>
            <w:tcW w:w="1622" w:type="pct"/>
            <w:shd w:val="clear" w:color="auto" w:fill="auto"/>
            <w:noWrap/>
          </w:tcPr>
          <w:p w:rsidR="00E838E7" w:rsidRPr="009E67CC" w:rsidRDefault="00E838E7" w:rsidP="000B75DC">
            <w:pPr>
              <w:pStyle w:val="TableTitle"/>
            </w:pPr>
          </w:p>
        </w:tc>
        <w:tc>
          <w:tcPr>
            <w:tcW w:w="3378" w:type="pct"/>
            <w:shd w:val="clear" w:color="auto" w:fill="auto"/>
          </w:tcPr>
          <w:p w:rsidR="00E838E7" w:rsidRPr="009E67CC" w:rsidRDefault="00E838E7" w:rsidP="000B75DC">
            <w:pPr>
              <w:pStyle w:val="TableText"/>
            </w:pPr>
          </w:p>
        </w:tc>
      </w:tr>
    </w:tbl>
    <w:p w:rsidR="00A35AAB" w:rsidRDefault="00DC264E" w:rsidP="007B7F2C">
      <w:pPr>
        <w:pStyle w:val="2"/>
        <w:keepNext w:val="0"/>
        <w:rPr>
          <w:rtl/>
        </w:rPr>
      </w:pPr>
      <w:r>
        <w:rPr>
          <w:rFonts w:hint="cs"/>
          <w:rtl/>
        </w:rPr>
        <w:t>תרשים ישויות</w:t>
      </w:r>
      <w:r w:rsidR="004A26C6">
        <w:rPr>
          <w:rFonts w:hint="cs"/>
          <w:rtl/>
        </w:rPr>
        <w:t xml:space="preserve"> </w:t>
      </w:r>
    </w:p>
    <w:p w:rsidR="00A35AAB" w:rsidRDefault="00B46E3F" w:rsidP="00DC43F8">
      <w:pPr>
        <w:pStyle w:val="2"/>
        <w:keepNext w:val="0"/>
        <w:rPr>
          <w:rtl/>
        </w:rPr>
      </w:pPr>
      <w:r>
        <w:rPr>
          <w:rFonts w:hint="cs"/>
          <w:rtl/>
        </w:rPr>
        <w:t>דרישות פונקציונאליות</w:t>
      </w:r>
      <w:r w:rsidR="00754FCB">
        <w:rPr>
          <w:rFonts w:hint="cs"/>
          <w:rtl/>
        </w:rPr>
        <w:t xml:space="preserve"> </w:t>
      </w:r>
      <w:r w:rsidR="000D202E">
        <w:rPr>
          <w:rFonts w:hint="cs"/>
          <w:rtl/>
        </w:rPr>
        <w:t xml:space="preserve">/ </w:t>
      </w:r>
      <w:r w:rsidR="000D202E">
        <w:t>Epics</w:t>
      </w:r>
    </w:p>
    <w:p w:rsidR="006C25B7" w:rsidRDefault="006C25B7" w:rsidP="000D202E">
      <w:pPr>
        <w:pStyle w:val="3"/>
      </w:pPr>
      <w:r>
        <w:rPr>
          <w:rFonts w:hint="cs"/>
          <w:rtl/>
        </w:rPr>
        <w:t xml:space="preserve">דרישה פונקציונאלית/ </w:t>
      </w:r>
      <w:r w:rsidR="000D202E">
        <w:t>Epic 1</w:t>
      </w:r>
      <w:r>
        <w:rPr>
          <w:rFonts w:hint="cs"/>
          <w:rtl/>
        </w:rPr>
        <w:t xml:space="preserve"> </w:t>
      </w:r>
    </w:p>
    <w:p w:rsidR="006C25B7" w:rsidRDefault="001D56AF" w:rsidP="000B75DC">
      <w:pPr>
        <w:pStyle w:val="Para2Title"/>
      </w:pPr>
      <w:r>
        <w:rPr>
          <w:rFonts w:hint="cs"/>
          <w:rtl/>
        </w:rPr>
        <w:t>ריכוז דרישות</w:t>
      </w:r>
      <w:r w:rsidR="00250B3F">
        <w:rPr>
          <w:rFonts w:hint="cs"/>
          <w:rtl/>
        </w:rPr>
        <w:t xml:space="preserve"> </w:t>
      </w:r>
    </w:p>
    <w:tbl>
      <w:tblPr>
        <w:tblStyle w:val="a7"/>
        <w:bidiVisual/>
        <w:tblW w:w="8333" w:type="dxa"/>
        <w:tblInd w:w="850" w:type="dxa"/>
        <w:tblLook w:val="04A0" w:firstRow="1" w:lastRow="0" w:firstColumn="1" w:lastColumn="0" w:noHBand="0" w:noVBand="1"/>
      </w:tblPr>
      <w:tblGrid>
        <w:gridCol w:w="1390"/>
        <w:gridCol w:w="1277"/>
        <w:gridCol w:w="2218"/>
        <w:gridCol w:w="1598"/>
        <w:gridCol w:w="1850"/>
      </w:tblGrid>
      <w:tr w:rsidR="000B75DC" w:rsidRPr="000B75DC" w:rsidTr="000B75DC">
        <w:trPr>
          <w:tblHeader/>
        </w:trPr>
        <w:tc>
          <w:tcPr>
            <w:tcW w:w="834" w:type="pct"/>
            <w:shd w:val="clear" w:color="auto" w:fill="C6D9F1"/>
            <w:hideMark/>
          </w:tcPr>
          <w:p w:rsidR="00A20C52" w:rsidRPr="000B75DC" w:rsidRDefault="00A20C52" w:rsidP="000B75DC">
            <w:pPr>
              <w:pStyle w:val="TableHead"/>
              <w:rPr>
                <w:rtl/>
              </w:rPr>
            </w:pPr>
            <w:r w:rsidRPr="000B75DC">
              <w:rPr>
                <w:rFonts w:hint="cs"/>
                <w:rtl/>
              </w:rPr>
              <w:t>מזהה דרישה</w:t>
            </w:r>
          </w:p>
        </w:tc>
        <w:tc>
          <w:tcPr>
            <w:tcW w:w="766" w:type="pct"/>
            <w:shd w:val="clear" w:color="auto" w:fill="C6D9F1"/>
          </w:tcPr>
          <w:p w:rsidR="00A20C52" w:rsidRPr="000B75DC" w:rsidRDefault="001D56AF" w:rsidP="000B75DC">
            <w:pPr>
              <w:pStyle w:val="TableHead"/>
            </w:pPr>
            <w:r w:rsidRPr="000B75DC">
              <w:rPr>
                <w:rFonts w:hint="cs"/>
                <w:rtl/>
              </w:rPr>
              <w:t>נ</w:t>
            </w:r>
            <w:r w:rsidR="00A20C52" w:rsidRPr="000B75DC">
              <w:rPr>
                <w:rFonts w:hint="cs"/>
                <w:rtl/>
              </w:rPr>
              <w:t>ושא ראשי</w:t>
            </w:r>
          </w:p>
        </w:tc>
        <w:tc>
          <w:tcPr>
            <w:tcW w:w="1331" w:type="pct"/>
            <w:shd w:val="clear" w:color="auto" w:fill="C6D9F1"/>
          </w:tcPr>
          <w:p w:rsidR="00A20C52" w:rsidRPr="000B75DC" w:rsidRDefault="00A20C52" w:rsidP="000B75DC">
            <w:pPr>
              <w:pStyle w:val="TableHead"/>
              <w:rPr>
                <w:rtl/>
              </w:rPr>
            </w:pPr>
            <w:r w:rsidRPr="000B75DC">
              <w:rPr>
                <w:rFonts w:hint="cs"/>
                <w:rtl/>
              </w:rPr>
              <w:t>פירוט</w:t>
            </w:r>
          </w:p>
        </w:tc>
        <w:tc>
          <w:tcPr>
            <w:tcW w:w="959" w:type="pct"/>
            <w:shd w:val="clear" w:color="auto" w:fill="C6D9F1"/>
          </w:tcPr>
          <w:p w:rsidR="00A20C52" w:rsidRPr="000B75DC" w:rsidRDefault="00A20C52" w:rsidP="000B75DC">
            <w:pPr>
              <w:pStyle w:val="TableHead"/>
              <w:rPr>
                <w:rtl/>
              </w:rPr>
            </w:pPr>
            <w:r w:rsidRPr="000B75DC">
              <w:rPr>
                <w:rFonts w:hint="cs"/>
                <w:rtl/>
              </w:rPr>
              <w:t>סטטוס</w:t>
            </w:r>
          </w:p>
        </w:tc>
        <w:tc>
          <w:tcPr>
            <w:tcW w:w="1110" w:type="pct"/>
            <w:shd w:val="clear" w:color="auto" w:fill="C6D9F1"/>
            <w:hideMark/>
          </w:tcPr>
          <w:p w:rsidR="00A20C52" w:rsidRPr="000B75DC" w:rsidRDefault="00754FCB" w:rsidP="000B75DC">
            <w:pPr>
              <w:pStyle w:val="TableHead"/>
            </w:pPr>
            <w:r w:rsidRPr="000B75DC">
              <w:rPr>
                <w:rFonts w:hint="cs"/>
                <w:rtl/>
              </w:rPr>
              <w:t>גרסה</w:t>
            </w:r>
          </w:p>
        </w:tc>
      </w:tr>
      <w:tr w:rsidR="00A20C52" w:rsidRPr="0051125C" w:rsidTr="000B75DC">
        <w:tc>
          <w:tcPr>
            <w:tcW w:w="834" w:type="pct"/>
            <w:shd w:val="clear" w:color="auto" w:fill="auto"/>
            <w:noWrap/>
          </w:tcPr>
          <w:p w:rsidR="00A20C52" w:rsidRPr="0051125C" w:rsidRDefault="00A20C52" w:rsidP="000B75DC">
            <w:pPr>
              <w:pStyle w:val="TableText"/>
            </w:pPr>
          </w:p>
        </w:tc>
        <w:tc>
          <w:tcPr>
            <w:tcW w:w="766" w:type="pct"/>
            <w:shd w:val="clear" w:color="auto" w:fill="auto"/>
          </w:tcPr>
          <w:p w:rsidR="00A20C52" w:rsidRPr="0051125C" w:rsidRDefault="00A20C52" w:rsidP="000B75DC">
            <w:pPr>
              <w:pStyle w:val="TableText"/>
            </w:pPr>
          </w:p>
        </w:tc>
        <w:tc>
          <w:tcPr>
            <w:tcW w:w="1331" w:type="pct"/>
            <w:shd w:val="clear" w:color="auto" w:fill="auto"/>
            <w:noWrap/>
          </w:tcPr>
          <w:p w:rsidR="00A20C52" w:rsidRPr="0051125C" w:rsidRDefault="00A20C52" w:rsidP="000B75DC">
            <w:pPr>
              <w:pStyle w:val="TableText"/>
            </w:pPr>
          </w:p>
        </w:tc>
        <w:tc>
          <w:tcPr>
            <w:tcW w:w="959" w:type="pct"/>
            <w:shd w:val="clear" w:color="auto" w:fill="auto"/>
          </w:tcPr>
          <w:p w:rsidR="00A20C52" w:rsidRPr="0051125C" w:rsidRDefault="00A20C52" w:rsidP="000B75DC">
            <w:pPr>
              <w:pStyle w:val="TableText"/>
            </w:pPr>
          </w:p>
        </w:tc>
        <w:tc>
          <w:tcPr>
            <w:tcW w:w="1110" w:type="pct"/>
            <w:shd w:val="clear" w:color="auto" w:fill="auto"/>
          </w:tcPr>
          <w:p w:rsidR="00A20C52" w:rsidRPr="0051125C" w:rsidRDefault="00A20C52" w:rsidP="000B75DC">
            <w:pPr>
              <w:pStyle w:val="TableText"/>
            </w:pPr>
          </w:p>
        </w:tc>
      </w:tr>
      <w:tr w:rsidR="00A20C52" w:rsidRPr="0051125C" w:rsidTr="000B75DC">
        <w:tc>
          <w:tcPr>
            <w:tcW w:w="834" w:type="pct"/>
            <w:shd w:val="clear" w:color="auto" w:fill="auto"/>
            <w:noWrap/>
          </w:tcPr>
          <w:p w:rsidR="00A20C52" w:rsidRPr="0051125C" w:rsidRDefault="00A20C52" w:rsidP="000B75DC">
            <w:pPr>
              <w:pStyle w:val="TableText"/>
            </w:pPr>
          </w:p>
        </w:tc>
        <w:tc>
          <w:tcPr>
            <w:tcW w:w="766" w:type="pct"/>
            <w:shd w:val="clear" w:color="auto" w:fill="auto"/>
          </w:tcPr>
          <w:p w:rsidR="00A20C52" w:rsidRPr="0051125C" w:rsidRDefault="00A20C52" w:rsidP="000B75DC">
            <w:pPr>
              <w:pStyle w:val="TableText"/>
            </w:pPr>
          </w:p>
        </w:tc>
        <w:tc>
          <w:tcPr>
            <w:tcW w:w="1331" w:type="pct"/>
            <w:shd w:val="clear" w:color="auto" w:fill="auto"/>
            <w:noWrap/>
          </w:tcPr>
          <w:p w:rsidR="00A20C52" w:rsidRPr="0051125C" w:rsidRDefault="00A20C52" w:rsidP="000B75DC">
            <w:pPr>
              <w:pStyle w:val="TableText"/>
            </w:pPr>
          </w:p>
        </w:tc>
        <w:tc>
          <w:tcPr>
            <w:tcW w:w="959" w:type="pct"/>
            <w:shd w:val="clear" w:color="auto" w:fill="auto"/>
          </w:tcPr>
          <w:p w:rsidR="00A20C52" w:rsidRPr="0051125C" w:rsidRDefault="00A20C52" w:rsidP="000B75DC">
            <w:pPr>
              <w:pStyle w:val="TableText"/>
            </w:pPr>
          </w:p>
        </w:tc>
        <w:tc>
          <w:tcPr>
            <w:tcW w:w="1110" w:type="pct"/>
            <w:shd w:val="clear" w:color="auto" w:fill="auto"/>
          </w:tcPr>
          <w:p w:rsidR="00A20C52" w:rsidRPr="0051125C" w:rsidRDefault="00A20C52" w:rsidP="000B75DC">
            <w:pPr>
              <w:pStyle w:val="TableText"/>
            </w:pPr>
          </w:p>
        </w:tc>
      </w:tr>
      <w:tr w:rsidR="00A20C52" w:rsidRPr="0051125C" w:rsidTr="000B75DC">
        <w:tc>
          <w:tcPr>
            <w:tcW w:w="834" w:type="pct"/>
            <w:shd w:val="clear" w:color="auto" w:fill="auto"/>
            <w:noWrap/>
          </w:tcPr>
          <w:p w:rsidR="00A20C52" w:rsidRPr="0051125C" w:rsidRDefault="00A20C52" w:rsidP="000B75DC">
            <w:pPr>
              <w:pStyle w:val="TableText"/>
            </w:pPr>
          </w:p>
        </w:tc>
        <w:tc>
          <w:tcPr>
            <w:tcW w:w="766" w:type="pct"/>
            <w:shd w:val="clear" w:color="auto" w:fill="auto"/>
          </w:tcPr>
          <w:p w:rsidR="00A20C52" w:rsidRPr="0051125C" w:rsidRDefault="00A20C52" w:rsidP="000B75DC">
            <w:pPr>
              <w:pStyle w:val="TableText"/>
            </w:pPr>
          </w:p>
        </w:tc>
        <w:tc>
          <w:tcPr>
            <w:tcW w:w="1331" w:type="pct"/>
            <w:shd w:val="clear" w:color="auto" w:fill="auto"/>
            <w:noWrap/>
          </w:tcPr>
          <w:p w:rsidR="00A20C52" w:rsidRPr="0051125C" w:rsidRDefault="00A20C52" w:rsidP="000B75DC">
            <w:pPr>
              <w:pStyle w:val="TableText"/>
            </w:pPr>
          </w:p>
        </w:tc>
        <w:tc>
          <w:tcPr>
            <w:tcW w:w="959" w:type="pct"/>
            <w:shd w:val="clear" w:color="auto" w:fill="auto"/>
          </w:tcPr>
          <w:p w:rsidR="00A20C52" w:rsidRPr="0051125C" w:rsidRDefault="00A20C52" w:rsidP="000B75DC">
            <w:pPr>
              <w:pStyle w:val="TableText"/>
            </w:pPr>
          </w:p>
        </w:tc>
        <w:tc>
          <w:tcPr>
            <w:tcW w:w="1110" w:type="pct"/>
            <w:shd w:val="clear" w:color="auto" w:fill="auto"/>
          </w:tcPr>
          <w:p w:rsidR="00A20C52" w:rsidRPr="0051125C" w:rsidRDefault="00A20C52" w:rsidP="000B75DC">
            <w:pPr>
              <w:pStyle w:val="TableText"/>
            </w:pPr>
          </w:p>
        </w:tc>
      </w:tr>
    </w:tbl>
    <w:p w:rsidR="006C25B7" w:rsidRDefault="006C25B7" w:rsidP="000D202E">
      <w:pPr>
        <w:pStyle w:val="3"/>
      </w:pPr>
      <w:r>
        <w:rPr>
          <w:rFonts w:hint="cs"/>
          <w:rtl/>
        </w:rPr>
        <w:t xml:space="preserve">דרישה פונקציונאלית/ </w:t>
      </w:r>
      <w:r w:rsidR="000D202E">
        <w:t>Epic 2</w:t>
      </w:r>
    </w:p>
    <w:p w:rsidR="00F170F5" w:rsidRDefault="00F170F5" w:rsidP="000D202E">
      <w:pPr>
        <w:pStyle w:val="3"/>
      </w:pPr>
      <w:r>
        <w:rPr>
          <w:rFonts w:hint="cs"/>
          <w:rtl/>
        </w:rPr>
        <w:t xml:space="preserve">דרישה פונקציונאלית/ </w:t>
      </w:r>
      <w:r w:rsidR="000D202E">
        <w:t>Epic N</w:t>
      </w:r>
    </w:p>
    <w:p w:rsidR="00DC264E" w:rsidRPr="00D81EC8" w:rsidRDefault="00DC264E" w:rsidP="00D81EC8">
      <w:pPr>
        <w:pStyle w:val="2"/>
        <w:rPr>
          <w:rtl/>
        </w:rPr>
      </w:pPr>
      <w:bookmarkStart w:id="22" w:name="_Toc360620617"/>
      <w:bookmarkStart w:id="23" w:name="_Toc360620893"/>
      <w:bookmarkStart w:id="24" w:name="_Toc361210738"/>
      <w:bookmarkStart w:id="25" w:name="_Toc372891815"/>
      <w:bookmarkStart w:id="26" w:name="_Toc360620600"/>
      <w:bookmarkStart w:id="27" w:name="_Toc360620876"/>
      <w:bookmarkStart w:id="28" w:name="_Toc361210735"/>
      <w:bookmarkStart w:id="29" w:name="_Toc372891812"/>
      <w:r w:rsidRPr="00D81EC8">
        <w:rPr>
          <w:rtl/>
        </w:rPr>
        <w:t xml:space="preserve">ממשקים </w:t>
      </w:r>
      <w:bookmarkEnd w:id="22"/>
      <w:bookmarkEnd w:id="23"/>
      <w:bookmarkEnd w:id="24"/>
      <w:bookmarkEnd w:id="25"/>
      <w:r w:rsidRPr="00D81EC8">
        <w:rPr>
          <w:rtl/>
        </w:rPr>
        <w:t>וקישורים</w:t>
      </w:r>
    </w:p>
    <w:p w:rsidR="00440C44" w:rsidRDefault="00440C44" w:rsidP="000B75DC">
      <w:pPr>
        <w:pStyle w:val="Para2Title"/>
      </w:pPr>
      <w:r>
        <w:rPr>
          <w:rFonts w:hint="cs"/>
          <w:rtl/>
        </w:rPr>
        <w:t>ריכוז ממשקים</w:t>
      </w:r>
    </w:p>
    <w:tbl>
      <w:tblPr>
        <w:tblStyle w:val="a7"/>
        <w:bidiVisual/>
        <w:tblW w:w="8333" w:type="dxa"/>
        <w:tblInd w:w="850" w:type="dxa"/>
        <w:tblLook w:val="04A0" w:firstRow="1" w:lastRow="0" w:firstColumn="1" w:lastColumn="0" w:noHBand="0" w:noVBand="1"/>
      </w:tblPr>
      <w:tblGrid>
        <w:gridCol w:w="943"/>
        <w:gridCol w:w="1297"/>
        <w:gridCol w:w="2688"/>
        <w:gridCol w:w="2423"/>
        <w:gridCol w:w="982"/>
      </w:tblGrid>
      <w:tr w:rsidR="00ED6704" w:rsidRPr="0051125C" w:rsidTr="000B75DC">
        <w:trPr>
          <w:tblHeader/>
        </w:trPr>
        <w:tc>
          <w:tcPr>
            <w:tcW w:w="566" w:type="pct"/>
            <w:shd w:val="clear" w:color="auto" w:fill="C6D9F1"/>
            <w:hideMark/>
          </w:tcPr>
          <w:p w:rsidR="00ED6704" w:rsidRPr="00071083" w:rsidRDefault="00ED6704" w:rsidP="000B75DC">
            <w:pPr>
              <w:pStyle w:val="TableHead"/>
              <w:rPr>
                <w:rStyle w:val="jim-table-header-content"/>
                <w:b w:val="0"/>
                <w:bCs w:val="0"/>
                <w:rtl/>
              </w:rPr>
            </w:pPr>
            <w:r>
              <w:rPr>
                <w:rStyle w:val="jim-table-header-content"/>
                <w:rFonts w:hint="cs"/>
                <w:rtl/>
              </w:rPr>
              <w:t>מזהה</w:t>
            </w:r>
          </w:p>
        </w:tc>
        <w:tc>
          <w:tcPr>
            <w:tcW w:w="778" w:type="pct"/>
            <w:shd w:val="clear" w:color="auto" w:fill="C6D9F1"/>
          </w:tcPr>
          <w:p w:rsidR="00ED6704" w:rsidRPr="00071083" w:rsidRDefault="00ED6704" w:rsidP="000B75DC">
            <w:pPr>
              <w:pStyle w:val="TableHead"/>
              <w:rPr>
                <w:rStyle w:val="jim-table-header-content"/>
                <w:rtl/>
              </w:rPr>
            </w:pPr>
            <w:r>
              <w:rPr>
                <w:rStyle w:val="jim-table-header-content"/>
                <w:rFonts w:hint="cs"/>
                <w:rtl/>
              </w:rPr>
              <w:t>שם ממשק</w:t>
            </w:r>
          </w:p>
        </w:tc>
        <w:tc>
          <w:tcPr>
            <w:tcW w:w="1613" w:type="pct"/>
            <w:shd w:val="clear" w:color="auto" w:fill="C6D9F1"/>
          </w:tcPr>
          <w:p w:rsidR="00ED6704" w:rsidRPr="00071083" w:rsidRDefault="00ED6704" w:rsidP="000B75DC">
            <w:pPr>
              <w:pStyle w:val="TableHead"/>
              <w:bidi w:val="0"/>
              <w:rPr>
                <w:rStyle w:val="jim-table-header-content"/>
              </w:rPr>
            </w:pPr>
            <w:r w:rsidRPr="00071083">
              <w:rPr>
                <w:rStyle w:val="jim-table-header-content"/>
                <w:rFonts w:hint="cs"/>
                <w:rtl/>
              </w:rPr>
              <w:t>תיאור ופירוט מידע</w:t>
            </w:r>
          </w:p>
        </w:tc>
        <w:tc>
          <w:tcPr>
            <w:tcW w:w="1454" w:type="pct"/>
            <w:shd w:val="clear" w:color="auto" w:fill="C6D9F1"/>
          </w:tcPr>
          <w:p w:rsidR="00ED6704" w:rsidRPr="00071083" w:rsidRDefault="00ED6704" w:rsidP="000B75DC">
            <w:pPr>
              <w:pStyle w:val="TableHead"/>
              <w:bidi w:val="0"/>
              <w:rPr>
                <w:rStyle w:val="jim-table-header-content"/>
              </w:rPr>
            </w:pPr>
            <w:r>
              <w:rPr>
                <w:rStyle w:val="jim-table-header-content"/>
                <w:rFonts w:hint="cs"/>
                <w:rtl/>
              </w:rPr>
              <w:t>מערכת מקבלת/ מוסרת</w:t>
            </w:r>
          </w:p>
        </w:tc>
        <w:tc>
          <w:tcPr>
            <w:tcW w:w="589" w:type="pct"/>
            <w:shd w:val="clear" w:color="auto" w:fill="C6D9F1"/>
            <w:hideMark/>
          </w:tcPr>
          <w:p w:rsidR="00ED6704" w:rsidRPr="00071083" w:rsidRDefault="00265B67" w:rsidP="000B75DC">
            <w:pPr>
              <w:pStyle w:val="TableHead"/>
              <w:bidi w:val="0"/>
              <w:rPr>
                <w:rStyle w:val="jim-table-header-content"/>
              </w:rPr>
            </w:pPr>
            <w:r>
              <w:rPr>
                <w:rStyle w:val="jim-table-header-content"/>
                <w:rFonts w:hint="cs"/>
                <w:rtl/>
              </w:rPr>
              <w:t>גרסה</w:t>
            </w:r>
          </w:p>
        </w:tc>
      </w:tr>
      <w:tr w:rsidR="00ED6704" w:rsidRPr="0051125C" w:rsidTr="000B75DC">
        <w:tc>
          <w:tcPr>
            <w:tcW w:w="566" w:type="pct"/>
            <w:shd w:val="clear" w:color="auto" w:fill="auto"/>
            <w:noWrap/>
          </w:tcPr>
          <w:p w:rsidR="00ED6704" w:rsidRPr="0051125C" w:rsidRDefault="00ED6704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778" w:type="pct"/>
            <w:shd w:val="clear" w:color="auto" w:fill="auto"/>
          </w:tcPr>
          <w:p w:rsidR="00ED6704" w:rsidRPr="0051125C" w:rsidRDefault="00ED6704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1613" w:type="pct"/>
            <w:shd w:val="clear" w:color="auto" w:fill="auto"/>
          </w:tcPr>
          <w:p w:rsidR="00ED6704" w:rsidRPr="0051125C" w:rsidRDefault="00ED6704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1454" w:type="pct"/>
            <w:shd w:val="clear" w:color="auto" w:fill="auto"/>
            <w:noWrap/>
          </w:tcPr>
          <w:p w:rsidR="00ED6704" w:rsidRPr="0051125C" w:rsidRDefault="00ED6704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589" w:type="pct"/>
            <w:shd w:val="clear" w:color="auto" w:fill="auto"/>
          </w:tcPr>
          <w:p w:rsidR="00ED6704" w:rsidRPr="0051125C" w:rsidRDefault="00ED6704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</w:tr>
      <w:tr w:rsidR="00ED6704" w:rsidRPr="0051125C" w:rsidTr="000B75DC">
        <w:tc>
          <w:tcPr>
            <w:tcW w:w="566" w:type="pct"/>
            <w:shd w:val="clear" w:color="auto" w:fill="auto"/>
            <w:noWrap/>
          </w:tcPr>
          <w:p w:rsidR="00ED6704" w:rsidRPr="0051125C" w:rsidRDefault="00ED6704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778" w:type="pct"/>
            <w:shd w:val="clear" w:color="auto" w:fill="auto"/>
          </w:tcPr>
          <w:p w:rsidR="00ED6704" w:rsidRPr="0051125C" w:rsidRDefault="00ED6704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1613" w:type="pct"/>
            <w:shd w:val="clear" w:color="auto" w:fill="auto"/>
          </w:tcPr>
          <w:p w:rsidR="00ED6704" w:rsidRPr="0051125C" w:rsidRDefault="00ED6704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1454" w:type="pct"/>
            <w:shd w:val="clear" w:color="auto" w:fill="auto"/>
            <w:noWrap/>
          </w:tcPr>
          <w:p w:rsidR="00ED6704" w:rsidRPr="0051125C" w:rsidRDefault="00ED6704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589" w:type="pct"/>
            <w:shd w:val="clear" w:color="auto" w:fill="auto"/>
          </w:tcPr>
          <w:p w:rsidR="00ED6704" w:rsidRPr="0051125C" w:rsidRDefault="00ED6704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</w:tr>
      <w:tr w:rsidR="00ED6704" w:rsidRPr="0051125C" w:rsidTr="000B75DC">
        <w:tc>
          <w:tcPr>
            <w:tcW w:w="566" w:type="pct"/>
            <w:shd w:val="clear" w:color="auto" w:fill="auto"/>
            <w:noWrap/>
          </w:tcPr>
          <w:p w:rsidR="00ED6704" w:rsidRPr="0051125C" w:rsidRDefault="00ED6704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778" w:type="pct"/>
            <w:shd w:val="clear" w:color="auto" w:fill="auto"/>
          </w:tcPr>
          <w:p w:rsidR="00ED6704" w:rsidRPr="0051125C" w:rsidRDefault="00ED6704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1613" w:type="pct"/>
            <w:shd w:val="clear" w:color="auto" w:fill="auto"/>
          </w:tcPr>
          <w:p w:rsidR="00ED6704" w:rsidRPr="0051125C" w:rsidRDefault="00ED6704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1454" w:type="pct"/>
            <w:shd w:val="clear" w:color="auto" w:fill="auto"/>
            <w:noWrap/>
          </w:tcPr>
          <w:p w:rsidR="00ED6704" w:rsidRPr="0051125C" w:rsidRDefault="00ED6704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589" w:type="pct"/>
            <w:shd w:val="clear" w:color="auto" w:fill="auto"/>
          </w:tcPr>
          <w:p w:rsidR="00ED6704" w:rsidRPr="0051125C" w:rsidRDefault="00ED6704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</w:tr>
    </w:tbl>
    <w:p w:rsidR="00214583" w:rsidRDefault="00214583" w:rsidP="00214583">
      <w:pPr>
        <w:pStyle w:val="2"/>
        <w:rPr>
          <w:rtl/>
        </w:rPr>
      </w:pPr>
      <w:r>
        <w:rPr>
          <w:rFonts w:hint="cs"/>
          <w:rtl/>
        </w:rPr>
        <w:t>רשימת דוחות</w:t>
      </w:r>
    </w:p>
    <w:p w:rsidR="00D81EC8" w:rsidRDefault="001D56AF" w:rsidP="000B75DC">
      <w:pPr>
        <w:pStyle w:val="Para2Title"/>
      </w:pPr>
      <w:r w:rsidRPr="001D56AF">
        <w:rPr>
          <w:rFonts w:hint="cs"/>
          <w:rtl/>
        </w:rPr>
        <w:t>רשימת הדו"</w:t>
      </w:r>
      <w:r w:rsidRPr="00700137">
        <w:rPr>
          <w:rFonts w:hint="cs"/>
          <w:rtl/>
        </w:rPr>
        <w:t>חות שנדרש לפתח</w:t>
      </w:r>
    </w:p>
    <w:tbl>
      <w:tblPr>
        <w:tblStyle w:val="a7"/>
        <w:bidiVisual/>
        <w:tblW w:w="8333" w:type="dxa"/>
        <w:tblInd w:w="850" w:type="dxa"/>
        <w:tblLook w:val="04A0" w:firstRow="1" w:lastRow="0" w:firstColumn="1" w:lastColumn="0" w:noHBand="0" w:noVBand="1"/>
      </w:tblPr>
      <w:tblGrid>
        <w:gridCol w:w="610"/>
        <w:gridCol w:w="1653"/>
        <w:gridCol w:w="5088"/>
        <w:gridCol w:w="982"/>
      </w:tblGrid>
      <w:tr w:rsidR="005C1FA8" w:rsidRPr="0051125C" w:rsidTr="000B75DC">
        <w:trPr>
          <w:tblHeader/>
        </w:trPr>
        <w:tc>
          <w:tcPr>
            <w:tcW w:w="366" w:type="pct"/>
            <w:shd w:val="clear" w:color="auto" w:fill="C6D9F1"/>
            <w:hideMark/>
          </w:tcPr>
          <w:p w:rsidR="005C1FA8" w:rsidRPr="00071083" w:rsidRDefault="005C1FA8" w:rsidP="000B75DC">
            <w:pPr>
              <w:pStyle w:val="TableHead"/>
              <w:rPr>
                <w:rStyle w:val="jim-table-header-content"/>
                <w:rtl/>
              </w:rPr>
            </w:pPr>
            <w:r>
              <w:rPr>
                <w:rStyle w:val="jim-table-header-content"/>
                <w:rFonts w:hint="cs"/>
                <w:rtl/>
              </w:rPr>
              <w:t>#</w:t>
            </w:r>
          </w:p>
        </w:tc>
        <w:tc>
          <w:tcPr>
            <w:tcW w:w="992" w:type="pct"/>
            <w:shd w:val="clear" w:color="auto" w:fill="C6D9F1"/>
          </w:tcPr>
          <w:p w:rsidR="005C1FA8" w:rsidRPr="00071083" w:rsidRDefault="005C1FA8" w:rsidP="000B75DC">
            <w:pPr>
              <w:pStyle w:val="TableHead"/>
              <w:bidi w:val="0"/>
              <w:rPr>
                <w:rStyle w:val="jim-table-header-content"/>
                <w:rtl/>
              </w:rPr>
            </w:pPr>
            <w:r w:rsidRPr="00071083">
              <w:rPr>
                <w:rStyle w:val="jim-table-header-content"/>
                <w:rFonts w:hint="cs"/>
                <w:rtl/>
              </w:rPr>
              <w:t>נושא</w:t>
            </w:r>
          </w:p>
        </w:tc>
        <w:tc>
          <w:tcPr>
            <w:tcW w:w="3053" w:type="pct"/>
            <w:shd w:val="clear" w:color="auto" w:fill="C6D9F1"/>
          </w:tcPr>
          <w:p w:rsidR="005C1FA8" w:rsidRPr="00071083" w:rsidRDefault="005C1FA8" w:rsidP="000B75DC">
            <w:pPr>
              <w:pStyle w:val="TableHead"/>
              <w:bidi w:val="0"/>
              <w:rPr>
                <w:rStyle w:val="jim-table-header-content"/>
                <w:rtl/>
              </w:rPr>
            </w:pPr>
            <w:r>
              <w:rPr>
                <w:rStyle w:val="jim-table-header-content"/>
                <w:rFonts w:hint="cs"/>
                <w:rtl/>
              </w:rPr>
              <w:t>פירוט</w:t>
            </w:r>
          </w:p>
        </w:tc>
        <w:tc>
          <w:tcPr>
            <w:tcW w:w="589" w:type="pct"/>
            <w:shd w:val="clear" w:color="auto" w:fill="C6D9F1"/>
            <w:hideMark/>
          </w:tcPr>
          <w:p w:rsidR="005C1FA8" w:rsidRPr="00071083" w:rsidRDefault="00265B67" w:rsidP="000B75DC">
            <w:pPr>
              <w:pStyle w:val="TableHead"/>
              <w:bidi w:val="0"/>
              <w:rPr>
                <w:rStyle w:val="jim-table-header-content"/>
              </w:rPr>
            </w:pPr>
            <w:r>
              <w:rPr>
                <w:rStyle w:val="jim-table-header-content"/>
                <w:rFonts w:hint="cs"/>
                <w:rtl/>
              </w:rPr>
              <w:t>גרסה</w:t>
            </w:r>
          </w:p>
        </w:tc>
      </w:tr>
      <w:tr w:rsidR="005C1FA8" w:rsidRPr="0051125C" w:rsidTr="000B75DC">
        <w:tc>
          <w:tcPr>
            <w:tcW w:w="366" w:type="pct"/>
            <w:shd w:val="clear" w:color="auto" w:fill="auto"/>
            <w:noWrap/>
          </w:tcPr>
          <w:p w:rsidR="005C1FA8" w:rsidRPr="0051125C" w:rsidRDefault="005C1FA8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992" w:type="pct"/>
            <w:shd w:val="clear" w:color="auto" w:fill="auto"/>
          </w:tcPr>
          <w:p w:rsidR="005C1FA8" w:rsidRPr="0051125C" w:rsidRDefault="005C1FA8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3053" w:type="pct"/>
            <w:shd w:val="clear" w:color="auto" w:fill="auto"/>
            <w:noWrap/>
          </w:tcPr>
          <w:p w:rsidR="005C1FA8" w:rsidRPr="0051125C" w:rsidRDefault="005C1FA8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589" w:type="pct"/>
            <w:shd w:val="clear" w:color="auto" w:fill="auto"/>
          </w:tcPr>
          <w:p w:rsidR="005C1FA8" w:rsidRPr="0051125C" w:rsidRDefault="005C1FA8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</w:tr>
      <w:tr w:rsidR="005C1FA8" w:rsidRPr="0051125C" w:rsidTr="000B75DC">
        <w:tc>
          <w:tcPr>
            <w:tcW w:w="366" w:type="pct"/>
            <w:shd w:val="clear" w:color="auto" w:fill="auto"/>
            <w:noWrap/>
          </w:tcPr>
          <w:p w:rsidR="005C1FA8" w:rsidRPr="0051125C" w:rsidRDefault="005C1FA8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992" w:type="pct"/>
            <w:shd w:val="clear" w:color="auto" w:fill="auto"/>
          </w:tcPr>
          <w:p w:rsidR="005C1FA8" w:rsidRPr="0051125C" w:rsidRDefault="005C1FA8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3053" w:type="pct"/>
            <w:shd w:val="clear" w:color="auto" w:fill="auto"/>
            <w:noWrap/>
          </w:tcPr>
          <w:p w:rsidR="005C1FA8" w:rsidRPr="0051125C" w:rsidRDefault="005C1FA8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589" w:type="pct"/>
            <w:shd w:val="clear" w:color="auto" w:fill="auto"/>
          </w:tcPr>
          <w:p w:rsidR="005C1FA8" w:rsidRPr="0051125C" w:rsidRDefault="005C1FA8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</w:tr>
      <w:tr w:rsidR="005C1FA8" w:rsidRPr="0051125C" w:rsidTr="000B75DC">
        <w:tc>
          <w:tcPr>
            <w:tcW w:w="366" w:type="pct"/>
            <w:shd w:val="clear" w:color="auto" w:fill="auto"/>
            <w:noWrap/>
          </w:tcPr>
          <w:p w:rsidR="005C1FA8" w:rsidRPr="0051125C" w:rsidRDefault="005C1FA8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992" w:type="pct"/>
            <w:shd w:val="clear" w:color="auto" w:fill="auto"/>
          </w:tcPr>
          <w:p w:rsidR="005C1FA8" w:rsidRPr="0051125C" w:rsidRDefault="005C1FA8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3053" w:type="pct"/>
            <w:shd w:val="clear" w:color="auto" w:fill="auto"/>
            <w:noWrap/>
          </w:tcPr>
          <w:p w:rsidR="005C1FA8" w:rsidRPr="0051125C" w:rsidRDefault="005C1FA8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  <w:tc>
          <w:tcPr>
            <w:tcW w:w="589" w:type="pct"/>
            <w:shd w:val="clear" w:color="auto" w:fill="auto"/>
          </w:tcPr>
          <w:p w:rsidR="005C1FA8" w:rsidRPr="0051125C" w:rsidRDefault="005C1FA8" w:rsidP="000B75DC">
            <w:pPr>
              <w:pStyle w:val="TableText"/>
              <w:rPr>
                <w:rFonts w:asciiTheme="minorBidi" w:hAnsiTheme="minorBidi" w:cstheme="minorBidi"/>
              </w:rPr>
            </w:pPr>
          </w:p>
        </w:tc>
      </w:tr>
    </w:tbl>
    <w:p w:rsidR="00214583" w:rsidRDefault="003660E0" w:rsidP="003660E0">
      <w:pPr>
        <w:pStyle w:val="2"/>
        <w:rPr>
          <w:rtl/>
        </w:rPr>
      </w:pPr>
      <w:r>
        <w:rPr>
          <w:rFonts w:hint="cs"/>
          <w:rtl/>
        </w:rPr>
        <w:t>עקרונות</w:t>
      </w:r>
      <w:r w:rsidR="001D56AF">
        <w:rPr>
          <w:rFonts w:hint="cs"/>
          <w:rtl/>
        </w:rPr>
        <w:t xml:space="preserve"> חוויי</w:t>
      </w:r>
      <w:r w:rsidR="001D56AF">
        <w:rPr>
          <w:rFonts w:hint="eastAsia"/>
          <w:rtl/>
        </w:rPr>
        <w:t>ת</w:t>
      </w:r>
      <w:r w:rsidR="001D56AF">
        <w:rPr>
          <w:rFonts w:hint="cs"/>
          <w:rtl/>
        </w:rPr>
        <w:t xml:space="preserve"> משתמש</w:t>
      </w:r>
      <w:r>
        <w:rPr>
          <w:rFonts w:hint="cs"/>
          <w:rtl/>
        </w:rPr>
        <w:t xml:space="preserve"> </w:t>
      </w:r>
      <w:r>
        <w:t>UX</w:t>
      </w:r>
    </w:p>
    <w:p w:rsidR="00A35AAB" w:rsidRPr="00D81EC8" w:rsidRDefault="00A35AAB" w:rsidP="00D81EC8">
      <w:pPr>
        <w:pStyle w:val="2"/>
        <w:rPr>
          <w:rtl/>
        </w:rPr>
      </w:pPr>
      <w:r w:rsidRPr="00D81EC8">
        <w:rPr>
          <w:rtl/>
        </w:rPr>
        <w:t>אבטחת מידע</w:t>
      </w:r>
      <w:bookmarkEnd w:id="26"/>
      <w:bookmarkEnd w:id="27"/>
      <w:bookmarkEnd w:id="28"/>
      <w:bookmarkEnd w:id="29"/>
      <w:r w:rsidR="0050383C">
        <w:rPr>
          <w:rFonts w:hint="cs"/>
          <w:rtl/>
        </w:rPr>
        <w:t xml:space="preserve"> וסייבר</w:t>
      </w:r>
    </w:p>
    <w:p w:rsidR="00E872D0" w:rsidRDefault="00E872D0" w:rsidP="00E872D0">
      <w:pPr>
        <w:pStyle w:val="2"/>
        <w:rPr>
          <w:rtl/>
        </w:rPr>
      </w:pPr>
      <w:r>
        <w:rPr>
          <w:rFonts w:hint="cs"/>
          <w:rtl/>
        </w:rPr>
        <w:t>נפחים, עומסים, זמני תגובה וביצועים</w:t>
      </w:r>
    </w:p>
    <w:p w:rsidR="00FF2FBB" w:rsidRPr="00D33B3D" w:rsidRDefault="00FF2FBB" w:rsidP="00D33B3D">
      <w:pPr>
        <w:pStyle w:val="2"/>
        <w:rPr>
          <w:rtl/>
        </w:rPr>
      </w:pPr>
      <w:bookmarkStart w:id="30" w:name="_Toc360620624"/>
      <w:bookmarkStart w:id="31" w:name="_Toc360620900"/>
      <w:bookmarkStart w:id="32" w:name="_Toc361210739"/>
      <w:bookmarkStart w:id="33" w:name="_Toc372891816"/>
      <w:r w:rsidRPr="00D33B3D">
        <w:rPr>
          <w:rtl/>
        </w:rPr>
        <w:t xml:space="preserve">דרישות </w:t>
      </w:r>
      <w:r w:rsidR="004549AF" w:rsidRPr="00D33B3D">
        <w:rPr>
          <w:rFonts w:hint="cs"/>
          <w:rtl/>
        </w:rPr>
        <w:t>מערכתיות ו</w:t>
      </w:r>
      <w:r w:rsidRPr="00D33B3D">
        <w:rPr>
          <w:rtl/>
        </w:rPr>
        <w:t xml:space="preserve">מיוחדות </w:t>
      </w:r>
      <w:bookmarkEnd w:id="30"/>
      <w:bookmarkEnd w:id="31"/>
      <w:bookmarkEnd w:id="32"/>
      <w:bookmarkEnd w:id="33"/>
    </w:p>
    <w:p w:rsidR="00A35AAB" w:rsidRDefault="00A35AAB" w:rsidP="000B75DC">
      <w:pPr>
        <w:pStyle w:val="1"/>
        <w:pageBreakBefore/>
        <w:rPr>
          <w:rtl/>
        </w:rPr>
      </w:pPr>
      <w:bookmarkStart w:id="34" w:name="_Toc372891819"/>
      <w:bookmarkStart w:id="35" w:name="_Toc388628393"/>
      <w:bookmarkStart w:id="36" w:name="_Toc517452496"/>
      <w:bookmarkStart w:id="37" w:name="_Toc519161543"/>
      <w:r>
        <w:rPr>
          <w:rtl/>
        </w:rPr>
        <w:t>טכנולוגיה ותשתית</w:t>
      </w:r>
      <w:bookmarkEnd w:id="34"/>
      <w:bookmarkEnd w:id="35"/>
      <w:bookmarkEnd w:id="36"/>
      <w:bookmarkEnd w:id="37"/>
    </w:p>
    <w:p w:rsidR="00F77847" w:rsidRDefault="00F77847" w:rsidP="00F77847">
      <w:pPr>
        <w:pStyle w:val="2"/>
        <w:rPr>
          <w:rtl/>
        </w:rPr>
      </w:pPr>
      <w:r>
        <w:rPr>
          <w:rFonts w:hint="cs"/>
          <w:rtl/>
        </w:rPr>
        <w:t>ארכיטקטורה</w:t>
      </w:r>
    </w:p>
    <w:p w:rsidR="00F77847" w:rsidRDefault="00F77847" w:rsidP="00F77847">
      <w:pPr>
        <w:pStyle w:val="2"/>
        <w:rPr>
          <w:rtl/>
        </w:rPr>
      </w:pPr>
      <w:r>
        <w:rPr>
          <w:rFonts w:hint="cs"/>
          <w:rtl/>
        </w:rPr>
        <w:t>טכנולוגיה בשרתים</w:t>
      </w:r>
    </w:p>
    <w:p w:rsidR="00F77847" w:rsidRDefault="00F77847" w:rsidP="00F77847">
      <w:pPr>
        <w:pStyle w:val="2"/>
        <w:rPr>
          <w:rtl/>
        </w:rPr>
      </w:pPr>
      <w:r>
        <w:rPr>
          <w:rFonts w:hint="cs"/>
          <w:rtl/>
        </w:rPr>
        <w:t>טכנולוגיה במכשירי הקצה</w:t>
      </w:r>
    </w:p>
    <w:p w:rsidR="00F77847" w:rsidRDefault="00F77847" w:rsidP="00F77847">
      <w:pPr>
        <w:pStyle w:val="2"/>
        <w:rPr>
          <w:rtl/>
        </w:rPr>
      </w:pPr>
      <w:r>
        <w:rPr>
          <w:rFonts w:hint="cs"/>
          <w:rtl/>
        </w:rPr>
        <w:t>&lt;טכנולוגיות נוספות לפי הצורך&gt;</w:t>
      </w:r>
    </w:p>
    <w:p w:rsidR="00A35AAB" w:rsidRDefault="00A35AAB" w:rsidP="000B75DC">
      <w:pPr>
        <w:pStyle w:val="1"/>
        <w:pageBreakBefore/>
        <w:rPr>
          <w:rtl/>
        </w:rPr>
      </w:pPr>
      <w:bookmarkStart w:id="38" w:name="_Hlt500831625"/>
      <w:bookmarkStart w:id="39" w:name="_Toc372891843"/>
      <w:bookmarkStart w:id="40" w:name="_Toc388628394"/>
      <w:bookmarkStart w:id="41" w:name="_Toc517452497"/>
      <w:bookmarkStart w:id="42" w:name="_Toc519161544"/>
      <w:bookmarkEnd w:id="38"/>
      <w:r>
        <w:rPr>
          <w:rtl/>
        </w:rPr>
        <w:t>מימוש</w:t>
      </w:r>
      <w:bookmarkEnd w:id="39"/>
      <w:bookmarkEnd w:id="40"/>
      <w:bookmarkEnd w:id="41"/>
      <w:bookmarkEnd w:id="42"/>
    </w:p>
    <w:p w:rsidR="00A35AAB" w:rsidRDefault="00A35AAB" w:rsidP="007B7F2C">
      <w:pPr>
        <w:pStyle w:val="2"/>
        <w:keepNext w:val="0"/>
        <w:rPr>
          <w:rtl/>
        </w:rPr>
      </w:pPr>
      <w:bookmarkStart w:id="43" w:name="_Toc360620714"/>
      <w:bookmarkStart w:id="44" w:name="_Toc361210772"/>
      <w:bookmarkStart w:id="45" w:name="_Toc372891845"/>
      <w:r>
        <w:rPr>
          <w:rtl/>
        </w:rPr>
        <w:t>גורמים מעורבים</w:t>
      </w:r>
      <w:bookmarkEnd w:id="43"/>
      <w:bookmarkEnd w:id="44"/>
      <w:bookmarkEnd w:id="45"/>
    </w:p>
    <w:p w:rsidR="00A35AAB" w:rsidRDefault="00741F2D" w:rsidP="00741F2D">
      <w:pPr>
        <w:pStyle w:val="2"/>
        <w:keepNext w:val="0"/>
        <w:rPr>
          <w:rtl/>
        </w:rPr>
      </w:pPr>
      <w:bookmarkStart w:id="46" w:name="_Toc360620719"/>
      <w:bookmarkStart w:id="47" w:name="_Toc361210773"/>
      <w:bookmarkStart w:id="48" w:name="_Toc372891846"/>
      <w:r>
        <w:rPr>
          <w:rFonts w:hint="cs"/>
          <w:rtl/>
        </w:rPr>
        <w:t>ש</w:t>
      </w:r>
      <w:r w:rsidR="009D5B98">
        <w:rPr>
          <w:rFonts w:hint="cs"/>
          <w:rtl/>
        </w:rPr>
        <w:t>לבי מימוש</w:t>
      </w:r>
      <w:r w:rsidR="001D56AF">
        <w:rPr>
          <w:rFonts w:hint="cs"/>
          <w:rtl/>
        </w:rPr>
        <w:t>, שיטת פיתוח</w:t>
      </w:r>
      <w:r w:rsidR="009D5B98">
        <w:rPr>
          <w:rFonts w:hint="cs"/>
          <w:rtl/>
        </w:rPr>
        <w:t xml:space="preserve"> ו</w:t>
      </w:r>
      <w:r w:rsidR="00A35AAB">
        <w:rPr>
          <w:rtl/>
        </w:rPr>
        <w:t>תכנית עבוד</w:t>
      </w:r>
      <w:bookmarkEnd w:id="46"/>
      <w:bookmarkEnd w:id="47"/>
      <w:bookmarkEnd w:id="48"/>
      <w:r>
        <w:rPr>
          <w:rFonts w:hint="cs"/>
          <w:rtl/>
        </w:rPr>
        <w:t>ה</w:t>
      </w:r>
      <w:r w:rsidR="00010A34">
        <w:rPr>
          <w:rFonts w:hint="cs"/>
          <w:rtl/>
        </w:rPr>
        <w:t xml:space="preserve"> </w:t>
      </w:r>
    </w:p>
    <w:p w:rsidR="009877FF" w:rsidRDefault="009877FF" w:rsidP="000E12FC">
      <w:pPr>
        <w:pStyle w:val="2"/>
        <w:keepNext w:val="0"/>
      </w:pPr>
      <w:r>
        <w:rPr>
          <w:rFonts w:hint="cs"/>
          <w:rtl/>
        </w:rPr>
        <w:t>תכנון וביצוע בדיקות</w:t>
      </w:r>
    </w:p>
    <w:p w:rsidR="00A35AAB" w:rsidRDefault="00A35AAB" w:rsidP="000B75DC">
      <w:pPr>
        <w:pStyle w:val="1"/>
        <w:pageBreakBefore/>
        <w:rPr>
          <w:rtl/>
        </w:rPr>
      </w:pPr>
      <w:bookmarkStart w:id="49" w:name="_Hlt500831633"/>
      <w:bookmarkStart w:id="50" w:name="_Toc372891856"/>
      <w:bookmarkStart w:id="51" w:name="_Toc388628395"/>
      <w:bookmarkStart w:id="52" w:name="_Toc517452498"/>
      <w:bookmarkStart w:id="53" w:name="_Toc519161545"/>
      <w:bookmarkEnd w:id="49"/>
      <w:r>
        <w:rPr>
          <w:rtl/>
        </w:rPr>
        <w:t>עלות</w:t>
      </w:r>
      <w:bookmarkEnd w:id="50"/>
      <w:bookmarkEnd w:id="51"/>
      <w:bookmarkEnd w:id="52"/>
      <w:bookmarkEnd w:id="53"/>
    </w:p>
    <w:p w:rsidR="00F77847" w:rsidRDefault="00F77847" w:rsidP="00700137">
      <w:pPr>
        <w:pStyle w:val="2"/>
        <w:rPr>
          <w:rtl/>
        </w:rPr>
      </w:pPr>
      <w:r>
        <w:rPr>
          <w:rFonts w:hint="cs"/>
          <w:rtl/>
        </w:rPr>
        <w:t xml:space="preserve">עלות </w:t>
      </w:r>
      <w:r w:rsidR="00700137">
        <w:rPr>
          <w:rFonts w:hint="cs"/>
          <w:rtl/>
        </w:rPr>
        <w:t>גרסה ראשונה</w:t>
      </w:r>
    </w:p>
    <w:p w:rsidR="00646CC5" w:rsidRPr="00F77847" w:rsidRDefault="00646CC5" w:rsidP="00646CC5">
      <w:pPr>
        <w:pStyle w:val="2"/>
        <w:rPr>
          <w:rtl/>
        </w:rPr>
      </w:pPr>
      <w:r>
        <w:rPr>
          <w:rFonts w:hint="cs"/>
          <w:rtl/>
        </w:rPr>
        <w:t>עלות 2-3 גרסאות נוספות</w:t>
      </w:r>
    </w:p>
    <w:p w:rsidR="00F77847" w:rsidRPr="00F77847" w:rsidRDefault="00F77847" w:rsidP="00F77847">
      <w:pPr>
        <w:pStyle w:val="2"/>
        <w:rPr>
          <w:rtl/>
        </w:rPr>
      </w:pPr>
      <w:r>
        <w:rPr>
          <w:rFonts w:hint="cs"/>
          <w:rtl/>
        </w:rPr>
        <w:t>עלות תחזוקה</w:t>
      </w:r>
      <w:r w:rsidR="00646CC5">
        <w:rPr>
          <w:rFonts w:hint="cs"/>
          <w:rtl/>
        </w:rPr>
        <w:t xml:space="preserve"> שנתית וגרסאות בשנה</w:t>
      </w:r>
    </w:p>
    <w:sectPr w:rsidR="00F77847" w:rsidRPr="00F77847" w:rsidSect="00945B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A89" w:rsidRDefault="00AE5A89">
      <w:r>
        <w:separator/>
      </w:r>
    </w:p>
  </w:endnote>
  <w:endnote w:type="continuationSeparator" w:id="0">
    <w:p w:rsidR="00AE5A89" w:rsidRDefault="00AE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A8" w:rsidRDefault="005C1FA8" w:rsidP="00355416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0B75DC">
      <w:rPr>
        <w:rFonts w:hint="eastAsia"/>
        <w:b/>
        <w:bCs/>
        <w:szCs w:val="18"/>
        <w:rtl/>
      </w:rPr>
      <w:t>בלמ</w:t>
    </w:r>
    <w:r w:rsidR="000B75DC">
      <w:rPr>
        <w:b/>
        <w:bCs/>
        <w:szCs w:val="18"/>
        <w:rtl/>
      </w:rPr>
      <w:t>"ס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5C1FA8" w:rsidRDefault="005C1FA8" w:rsidP="00355416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5C1FA8" w:rsidRDefault="005C1FA8" w:rsidP="00355416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5C1FA8" w:rsidRDefault="005C1FA8" w:rsidP="00355416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A8" w:rsidRDefault="005C1FA8" w:rsidP="00355416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0B75DC">
      <w:rPr>
        <w:rFonts w:hint="eastAsia"/>
        <w:b/>
        <w:bCs/>
        <w:szCs w:val="18"/>
        <w:rtl/>
      </w:rPr>
      <w:t>בלמ</w:t>
    </w:r>
    <w:r w:rsidR="000B75DC">
      <w:rPr>
        <w:b/>
        <w:bCs/>
        <w:szCs w:val="18"/>
        <w:rtl/>
      </w:rPr>
      <w:t>"ס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5C1FA8" w:rsidRDefault="005C1FA8" w:rsidP="00355416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5C1FA8" w:rsidRDefault="005C1FA8" w:rsidP="00355416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5C1FA8" w:rsidRDefault="005C1FA8" w:rsidP="00355416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A89" w:rsidRDefault="00AE5A89">
      <w:r>
        <w:separator/>
      </w:r>
    </w:p>
  </w:footnote>
  <w:footnote w:type="continuationSeparator" w:id="0">
    <w:p w:rsidR="00AE5A89" w:rsidRDefault="00AE5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A8" w:rsidRDefault="005C1FA8" w:rsidP="007B7F2C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B75DC">
      <w:rPr>
        <w:rtl/>
      </w:rPr>
      <w:t xml:space="preserve">עץ מערכת </w:t>
    </w:r>
    <w:proofErr w:type="spellStart"/>
    <w:r w:rsidR="000B75DC">
      <w:rPr>
        <w:rtl/>
      </w:rPr>
      <w:t>אג'ילי</w:t>
    </w:r>
    <w:proofErr w:type="spellEnd"/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0B75DC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B75DC">
      <w:rPr>
        <w:noProof/>
        <w:rtl/>
      </w:rPr>
      <w:t>‏08/07/2018</w:t>
    </w:r>
    <w:r>
      <w:rPr>
        <w:rtl/>
      </w:rPr>
      <w:fldChar w:fldCharType="end"/>
    </w:r>
  </w:p>
  <w:p w:rsidR="005C1FA8" w:rsidRDefault="005C1FA8" w:rsidP="007B7F2C">
    <w:pPr>
      <w:pStyle w:val="HeaderTitle"/>
      <w:rPr>
        <w:rtl/>
      </w:rPr>
    </w:pPr>
    <w:fldSimple w:instr=" SUBJECT  \* MERGEFORMAT ">
      <w:r w:rsidR="000B75DC">
        <w:t xml:space="preserve">&lt; </w:t>
      </w:r>
      <w:r w:rsidR="000B75DC">
        <w:rPr>
          <w:rtl/>
        </w:rPr>
        <w:t>שם המערכת</w:t>
      </w:r>
      <w:r w:rsidR="000B75DC">
        <w:t>&gt;</w:t>
      </w:r>
    </w:fldSimple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מהדורה </w:t>
    </w:r>
    <w:proofErr w:type="spellStart"/>
    <w:r>
      <w:t>M.n</w:t>
    </w:r>
    <w:proofErr w:type="spellEnd"/>
  </w:p>
  <w:p w:rsidR="005C1FA8" w:rsidRDefault="005C1FA8" w:rsidP="007B7F2C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B75DC">
      <w:rPr>
        <w:noProof/>
      </w:rPr>
      <w:t>h_sctagile_wdoc01.docx</w:t>
    </w:r>
    <w:r>
      <w:rPr>
        <w:rtl/>
      </w:rPr>
      <w:fldChar w:fldCharType="end"/>
    </w:r>
    <w:r>
      <w:rPr>
        <w:rFonts w:hint="cs"/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STYLEREF</w:instrText>
    </w:r>
    <w:r>
      <w:rPr>
        <w:rFonts w:hint="cs"/>
        <w:rtl/>
      </w:rPr>
      <w:instrText xml:space="preserve">  "כותרת 1,</w:instrText>
    </w:r>
    <w:r>
      <w:rPr>
        <w:rFonts w:hint="cs"/>
      </w:rPr>
      <w:instrText xml:space="preserve">Heading </w:instrText>
    </w:r>
    <w:r>
      <w:instrText>1</w:instrText>
    </w:r>
    <w:r>
      <w:rPr>
        <w:rFonts w:hint="cs"/>
      </w:rPr>
      <w:instrText>"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ED141B">
      <w:rPr>
        <w:noProof/>
        <w:rtl/>
      </w:rPr>
      <w:t>יישום</w:t>
    </w:r>
    <w:r>
      <w:rPr>
        <w:rtl/>
      </w:rPr>
      <w:fldChar w:fldCharType="end"/>
    </w:r>
    <w:r>
      <w:rPr>
        <w:rFonts w:hint="cs"/>
        <w:rtl/>
      </w:rPr>
      <w:tab/>
      <w:t xml:space="preserve">עמוד </w:t>
    </w:r>
    <w:r w:rsidRPr="00ED141B">
      <w:rPr>
        <w:rFonts w:ascii="David" w:hAnsi="David"/>
        <w:rtl/>
      </w:rPr>
      <w:fldChar w:fldCharType="begin"/>
    </w:r>
    <w:r w:rsidRPr="00ED141B">
      <w:rPr>
        <w:rFonts w:ascii="David" w:hAnsi="David"/>
        <w:rtl/>
      </w:rPr>
      <w:instrText xml:space="preserve"> </w:instrText>
    </w:r>
    <w:r w:rsidRPr="00ED141B">
      <w:rPr>
        <w:rFonts w:ascii="David" w:hAnsi="David"/>
      </w:rPr>
      <w:instrText>PAGE</w:instrText>
    </w:r>
    <w:r w:rsidRPr="00ED141B">
      <w:rPr>
        <w:rFonts w:ascii="David" w:hAnsi="David"/>
        <w:rtl/>
      </w:rPr>
      <w:instrText xml:space="preserve">  \* </w:instrText>
    </w:r>
    <w:r w:rsidRPr="00ED141B">
      <w:rPr>
        <w:rFonts w:ascii="David" w:hAnsi="David"/>
      </w:rPr>
      <w:instrText>MERGEFORMAT</w:instrText>
    </w:r>
    <w:r w:rsidRPr="00ED141B">
      <w:rPr>
        <w:rFonts w:ascii="David" w:hAnsi="David"/>
        <w:rtl/>
      </w:rPr>
      <w:instrText xml:space="preserve"> </w:instrText>
    </w:r>
    <w:r w:rsidRPr="00ED141B">
      <w:rPr>
        <w:rFonts w:ascii="David" w:hAnsi="David"/>
        <w:rtl/>
      </w:rPr>
      <w:fldChar w:fldCharType="separate"/>
    </w:r>
    <w:r w:rsidR="0009462C" w:rsidRPr="00ED141B">
      <w:rPr>
        <w:rFonts w:ascii="David" w:hAnsi="David"/>
        <w:noProof/>
        <w:rtl/>
      </w:rPr>
      <w:t>7</w:t>
    </w:r>
    <w:r w:rsidRPr="00ED141B">
      <w:rPr>
        <w:rFonts w:ascii="David" w:hAnsi="David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AA410A" w:rsidRPr="00ED141B">
      <w:rPr>
        <w:rFonts w:ascii="David" w:hAnsi="David"/>
        <w:sz w:val="20"/>
      </w:rPr>
      <w:fldChar w:fldCharType="begin"/>
    </w:r>
    <w:r w:rsidR="00AA410A" w:rsidRPr="00ED141B">
      <w:rPr>
        <w:rFonts w:ascii="David" w:hAnsi="David"/>
        <w:sz w:val="20"/>
      </w:rPr>
      <w:instrText xml:space="preserve"> NUMPAGES </w:instrText>
    </w:r>
    <w:r w:rsidR="00AA410A" w:rsidRPr="00ED141B">
      <w:rPr>
        <w:rFonts w:ascii="David" w:hAnsi="David"/>
        <w:sz w:val="20"/>
      </w:rPr>
      <w:fldChar w:fldCharType="separate"/>
    </w:r>
    <w:r w:rsidR="0009462C" w:rsidRPr="00ED141B">
      <w:rPr>
        <w:rFonts w:ascii="David" w:hAnsi="David"/>
        <w:noProof/>
        <w:sz w:val="20"/>
        <w:rtl/>
      </w:rPr>
      <w:t>8</w:t>
    </w:r>
    <w:r w:rsidR="00AA410A" w:rsidRPr="00ED141B">
      <w:rPr>
        <w:rFonts w:ascii="David" w:hAnsi="David"/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5DC" w:rsidRDefault="000B75DC" w:rsidP="000B75DC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 1</w:t>
    </w:r>
    <w:r>
      <w:rPr>
        <w:rFonts w:hint="cs"/>
        <w:rtl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1" w15:restartNumberingAfterBreak="0">
    <w:nsid w:val="48F657E6"/>
    <w:multiLevelType w:val="multilevel"/>
    <w:tmpl w:val="9324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26434"/>
    <w:multiLevelType w:val="hybridMultilevel"/>
    <w:tmpl w:val="E7AC4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 w15:restartNumberingAfterBreak="0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1" w15:restartNumberingAfterBreak="0">
    <w:nsid w:val="6EA3416C"/>
    <w:multiLevelType w:val="hybridMultilevel"/>
    <w:tmpl w:val="D8189B38"/>
    <w:lvl w:ilvl="0" w:tplc="57805C6C">
      <w:start w:val="1"/>
      <w:numFmt w:val="bullet"/>
      <w:lvlText w:val="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3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16"/>
  </w:num>
  <w:num w:numId="5">
    <w:abstractNumId w:val="2"/>
  </w:num>
  <w:num w:numId="6">
    <w:abstractNumId w:val="1"/>
  </w:num>
  <w:num w:numId="7">
    <w:abstractNumId w:val="20"/>
  </w:num>
  <w:num w:numId="8">
    <w:abstractNumId w:val="19"/>
  </w:num>
  <w:num w:numId="9">
    <w:abstractNumId w:val="25"/>
  </w:num>
  <w:num w:numId="10">
    <w:abstractNumId w:val="15"/>
  </w:num>
  <w:num w:numId="11">
    <w:abstractNumId w:val="8"/>
  </w:num>
  <w:num w:numId="12">
    <w:abstractNumId w:val="17"/>
  </w:num>
  <w:num w:numId="13">
    <w:abstractNumId w:val="0"/>
  </w:num>
  <w:num w:numId="14">
    <w:abstractNumId w:val="11"/>
  </w:num>
  <w:num w:numId="15">
    <w:abstractNumId w:val="26"/>
  </w:num>
  <w:num w:numId="16">
    <w:abstractNumId w:val="32"/>
  </w:num>
  <w:num w:numId="17">
    <w:abstractNumId w:val="9"/>
  </w:num>
  <w:num w:numId="18">
    <w:abstractNumId w:val="23"/>
  </w:num>
  <w:num w:numId="19">
    <w:abstractNumId w:val="33"/>
  </w:num>
  <w:num w:numId="20">
    <w:abstractNumId w:val="29"/>
  </w:num>
  <w:num w:numId="21">
    <w:abstractNumId w:val="28"/>
  </w:num>
  <w:num w:numId="22">
    <w:abstractNumId w:val="18"/>
  </w:num>
  <w:num w:numId="23">
    <w:abstractNumId w:val="7"/>
  </w:num>
  <w:num w:numId="24">
    <w:abstractNumId w:val="13"/>
  </w:num>
  <w:num w:numId="25">
    <w:abstractNumId w:val="12"/>
  </w:num>
  <w:num w:numId="26">
    <w:abstractNumId w:val="4"/>
  </w:num>
  <w:num w:numId="27">
    <w:abstractNumId w:val="10"/>
  </w:num>
  <w:num w:numId="28">
    <w:abstractNumId w:val="6"/>
  </w:num>
  <w:num w:numId="29">
    <w:abstractNumId w:val="34"/>
  </w:num>
  <w:num w:numId="30">
    <w:abstractNumId w:val="5"/>
  </w:num>
  <w:num w:numId="31">
    <w:abstractNumId w:val="30"/>
  </w:num>
  <w:num w:numId="32">
    <w:abstractNumId w:val="27"/>
  </w:num>
  <w:num w:numId="33">
    <w:abstractNumId w:val="35"/>
  </w:num>
  <w:num w:numId="34">
    <w:abstractNumId w:val="31"/>
  </w:num>
  <w:num w:numId="35">
    <w:abstractNumId w:val="21"/>
  </w:num>
  <w:num w:numId="36">
    <w:abstractNumId w:val="2"/>
  </w:num>
  <w:num w:numId="37">
    <w:abstractNumId w:val="22"/>
  </w:num>
  <w:num w:numId="38">
    <w:abstractNumId w:val="27"/>
  </w:num>
  <w:num w:numId="39">
    <w:abstractNumId w:val="2"/>
  </w:num>
  <w:num w:numId="40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6D"/>
    <w:rsid w:val="00010A34"/>
    <w:rsid w:val="00057DBE"/>
    <w:rsid w:val="000709DF"/>
    <w:rsid w:val="00071083"/>
    <w:rsid w:val="0009462C"/>
    <w:rsid w:val="000955AD"/>
    <w:rsid w:val="00096B77"/>
    <w:rsid w:val="000A618E"/>
    <w:rsid w:val="000B3891"/>
    <w:rsid w:val="000B63ED"/>
    <w:rsid w:val="000B75DC"/>
    <w:rsid w:val="000D202E"/>
    <w:rsid w:val="000D41F9"/>
    <w:rsid w:val="000E12FC"/>
    <w:rsid w:val="00110D93"/>
    <w:rsid w:val="0014628F"/>
    <w:rsid w:val="00151FDC"/>
    <w:rsid w:val="00155E2A"/>
    <w:rsid w:val="00157A06"/>
    <w:rsid w:val="00161C46"/>
    <w:rsid w:val="00162B0D"/>
    <w:rsid w:val="0016382F"/>
    <w:rsid w:val="00176B12"/>
    <w:rsid w:val="00176B93"/>
    <w:rsid w:val="001771A5"/>
    <w:rsid w:val="001A2F96"/>
    <w:rsid w:val="001B6CAA"/>
    <w:rsid w:val="001C301F"/>
    <w:rsid w:val="001D56AF"/>
    <w:rsid w:val="001D5F14"/>
    <w:rsid w:val="001E362C"/>
    <w:rsid w:val="001F3885"/>
    <w:rsid w:val="001F4E0B"/>
    <w:rsid w:val="00214583"/>
    <w:rsid w:val="00244B47"/>
    <w:rsid w:val="00250B3F"/>
    <w:rsid w:val="00255DA2"/>
    <w:rsid w:val="00265B67"/>
    <w:rsid w:val="00284813"/>
    <w:rsid w:val="002954A2"/>
    <w:rsid w:val="002B4CB6"/>
    <w:rsid w:val="002E34AB"/>
    <w:rsid w:val="003109A5"/>
    <w:rsid w:val="00336C62"/>
    <w:rsid w:val="003405CB"/>
    <w:rsid w:val="0035457A"/>
    <w:rsid w:val="00355416"/>
    <w:rsid w:val="0036581A"/>
    <w:rsid w:val="003660E0"/>
    <w:rsid w:val="00383424"/>
    <w:rsid w:val="00392A52"/>
    <w:rsid w:val="0039573D"/>
    <w:rsid w:val="003C17E5"/>
    <w:rsid w:val="003C29DC"/>
    <w:rsid w:val="003D053F"/>
    <w:rsid w:val="003D5189"/>
    <w:rsid w:val="003D6E8E"/>
    <w:rsid w:val="003F2752"/>
    <w:rsid w:val="003F4BFD"/>
    <w:rsid w:val="0040190A"/>
    <w:rsid w:val="00440C44"/>
    <w:rsid w:val="00446655"/>
    <w:rsid w:val="004549AF"/>
    <w:rsid w:val="00455773"/>
    <w:rsid w:val="00456056"/>
    <w:rsid w:val="00470BAF"/>
    <w:rsid w:val="00486AF9"/>
    <w:rsid w:val="004A26C6"/>
    <w:rsid w:val="004A3049"/>
    <w:rsid w:val="004C1AB8"/>
    <w:rsid w:val="004D08A2"/>
    <w:rsid w:val="004E4E82"/>
    <w:rsid w:val="004F2016"/>
    <w:rsid w:val="0050383C"/>
    <w:rsid w:val="005077F2"/>
    <w:rsid w:val="005724BE"/>
    <w:rsid w:val="0057469C"/>
    <w:rsid w:val="00581586"/>
    <w:rsid w:val="005B0B5F"/>
    <w:rsid w:val="005B6ACD"/>
    <w:rsid w:val="005C1FA8"/>
    <w:rsid w:val="005C7176"/>
    <w:rsid w:val="005E6B1E"/>
    <w:rsid w:val="005F64A4"/>
    <w:rsid w:val="005F749C"/>
    <w:rsid w:val="00607C6E"/>
    <w:rsid w:val="00617B57"/>
    <w:rsid w:val="00633B14"/>
    <w:rsid w:val="0063469E"/>
    <w:rsid w:val="00646CC5"/>
    <w:rsid w:val="00663DD0"/>
    <w:rsid w:val="006650D0"/>
    <w:rsid w:val="00665B7B"/>
    <w:rsid w:val="006825F6"/>
    <w:rsid w:val="0069251A"/>
    <w:rsid w:val="006A6F0D"/>
    <w:rsid w:val="006C25B7"/>
    <w:rsid w:val="006E2BE4"/>
    <w:rsid w:val="006F60EE"/>
    <w:rsid w:val="00700137"/>
    <w:rsid w:val="00717956"/>
    <w:rsid w:val="00731E6A"/>
    <w:rsid w:val="00735AA0"/>
    <w:rsid w:val="00741F2D"/>
    <w:rsid w:val="00747DDD"/>
    <w:rsid w:val="00754FCB"/>
    <w:rsid w:val="00756362"/>
    <w:rsid w:val="0076351E"/>
    <w:rsid w:val="0076564F"/>
    <w:rsid w:val="00784FE0"/>
    <w:rsid w:val="007973EE"/>
    <w:rsid w:val="007B1E73"/>
    <w:rsid w:val="007B3814"/>
    <w:rsid w:val="007B613C"/>
    <w:rsid w:val="007B7F2C"/>
    <w:rsid w:val="007D1BDD"/>
    <w:rsid w:val="007D30CA"/>
    <w:rsid w:val="007F034F"/>
    <w:rsid w:val="008013E2"/>
    <w:rsid w:val="00803E9D"/>
    <w:rsid w:val="00811267"/>
    <w:rsid w:val="00814B67"/>
    <w:rsid w:val="008205E7"/>
    <w:rsid w:val="008317A5"/>
    <w:rsid w:val="0085529B"/>
    <w:rsid w:val="008635D1"/>
    <w:rsid w:val="00870296"/>
    <w:rsid w:val="00871FC8"/>
    <w:rsid w:val="008A1FD5"/>
    <w:rsid w:val="008A359F"/>
    <w:rsid w:val="008B1D30"/>
    <w:rsid w:val="008B37B7"/>
    <w:rsid w:val="008B681F"/>
    <w:rsid w:val="008B7DE9"/>
    <w:rsid w:val="008C4A92"/>
    <w:rsid w:val="00902DD8"/>
    <w:rsid w:val="0090548C"/>
    <w:rsid w:val="00915692"/>
    <w:rsid w:val="009326ED"/>
    <w:rsid w:val="00945B91"/>
    <w:rsid w:val="00961B07"/>
    <w:rsid w:val="00966607"/>
    <w:rsid w:val="0097357D"/>
    <w:rsid w:val="0097533A"/>
    <w:rsid w:val="009877FF"/>
    <w:rsid w:val="00991FD0"/>
    <w:rsid w:val="00994AD0"/>
    <w:rsid w:val="009B244D"/>
    <w:rsid w:val="009B6F59"/>
    <w:rsid w:val="009D5B98"/>
    <w:rsid w:val="009D67BE"/>
    <w:rsid w:val="009E043C"/>
    <w:rsid w:val="009E231A"/>
    <w:rsid w:val="009E67CC"/>
    <w:rsid w:val="009F33D1"/>
    <w:rsid w:val="00A07B76"/>
    <w:rsid w:val="00A11E55"/>
    <w:rsid w:val="00A16D7E"/>
    <w:rsid w:val="00A20C52"/>
    <w:rsid w:val="00A35AAB"/>
    <w:rsid w:val="00A36155"/>
    <w:rsid w:val="00A5031B"/>
    <w:rsid w:val="00A65009"/>
    <w:rsid w:val="00A67ADE"/>
    <w:rsid w:val="00A713FE"/>
    <w:rsid w:val="00A74A32"/>
    <w:rsid w:val="00A8007A"/>
    <w:rsid w:val="00AA410A"/>
    <w:rsid w:val="00AB3B8A"/>
    <w:rsid w:val="00AB40ED"/>
    <w:rsid w:val="00AC5974"/>
    <w:rsid w:val="00AE017F"/>
    <w:rsid w:val="00AE3CEC"/>
    <w:rsid w:val="00AE5A89"/>
    <w:rsid w:val="00B46E3F"/>
    <w:rsid w:val="00B50AC6"/>
    <w:rsid w:val="00B9656D"/>
    <w:rsid w:val="00BE0C7F"/>
    <w:rsid w:val="00BF24B3"/>
    <w:rsid w:val="00C05CEE"/>
    <w:rsid w:val="00C1744E"/>
    <w:rsid w:val="00C36614"/>
    <w:rsid w:val="00C53214"/>
    <w:rsid w:val="00C63832"/>
    <w:rsid w:val="00C721CC"/>
    <w:rsid w:val="00C7524C"/>
    <w:rsid w:val="00C82D5D"/>
    <w:rsid w:val="00C8334A"/>
    <w:rsid w:val="00CA3311"/>
    <w:rsid w:val="00CB6EB6"/>
    <w:rsid w:val="00CF049B"/>
    <w:rsid w:val="00D267D8"/>
    <w:rsid w:val="00D319DD"/>
    <w:rsid w:val="00D33B3D"/>
    <w:rsid w:val="00D345A0"/>
    <w:rsid w:val="00D81EC8"/>
    <w:rsid w:val="00D936D8"/>
    <w:rsid w:val="00DC264E"/>
    <w:rsid w:val="00DC43F8"/>
    <w:rsid w:val="00DD5770"/>
    <w:rsid w:val="00DE69F8"/>
    <w:rsid w:val="00DF164D"/>
    <w:rsid w:val="00DF425D"/>
    <w:rsid w:val="00E14C0A"/>
    <w:rsid w:val="00E243D5"/>
    <w:rsid w:val="00E43251"/>
    <w:rsid w:val="00E46EBF"/>
    <w:rsid w:val="00E53DB8"/>
    <w:rsid w:val="00E56F52"/>
    <w:rsid w:val="00E712C6"/>
    <w:rsid w:val="00E838E7"/>
    <w:rsid w:val="00E85F2F"/>
    <w:rsid w:val="00E872D0"/>
    <w:rsid w:val="00EA07A4"/>
    <w:rsid w:val="00EC16DB"/>
    <w:rsid w:val="00ED141B"/>
    <w:rsid w:val="00ED6704"/>
    <w:rsid w:val="00EF72BB"/>
    <w:rsid w:val="00F15395"/>
    <w:rsid w:val="00F170F5"/>
    <w:rsid w:val="00F5211D"/>
    <w:rsid w:val="00F74D5D"/>
    <w:rsid w:val="00F77847"/>
    <w:rsid w:val="00F80006"/>
    <w:rsid w:val="00F92A01"/>
    <w:rsid w:val="00FB7819"/>
    <w:rsid w:val="00FB7CCD"/>
    <w:rsid w:val="00FF2C9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F809D9"/>
  <w15:docId w15:val="{FEE084F2-BE06-49B5-A2B0-1A6FB83E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5DC"/>
    <w:pPr>
      <w:bidi/>
    </w:pPr>
    <w:rPr>
      <w:rFonts w:cs="David"/>
      <w:sz w:val="24"/>
      <w:szCs w:val="24"/>
    </w:rPr>
  </w:style>
  <w:style w:type="paragraph" w:styleId="1">
    <w:name w:val="heading 1"/>
    <w:aliases w:val="Heading 1,Hn1,H1"/>
    <w:basedOn w:val="Base"/>
    <w:next w:val="Para2"/>
    <w:link w:val="10"/>
    <w:qFormat/>
    <w:rsid w:val="000B75DC"/>
    <w:pPr>
      <w:keepNext/>
      <w:numPr>
        <w:numId w:val="32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,Hn2,H2"/>
    <w:basedOn w:val="Base"/>
    <w:next w:val="Para2"/>
    <w:link w:val="20"/>
    <w:qFormat/>
    <w:rsid w:val="000B75DC"/>
    <w:pPr>
      <w:keepNext/>
      <w:numPr>
        <w:ilvl w:val="1"/>
        <w:numId w:val="32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0B75DC"/>
    <w:pPr>
      <w:keepNext/>
      <w:numPr>
        <w:ilvl w:val="2"/>
        <w:numId w:val="32"/>
      </w:numPr>
      <w:spacing w:before="24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0B75DC"/>
    <w:pPr>
      <w:keepNext/>
      <w:numPr>
        <w:ilvl w:val="3"/>
        <w:numId w:val="32"/>
      </w:numPr>
      <w:spacing w:before="240"/>
      <w:outlineLvl w:val="3"/>
    </w:pPr>
    <w:rPr>
      <w:b/>
      <w:bCs/>
    </w:rPr>
  </w:style>
  <w:style w:type="paragraph" w:styleId="5">
    <w:name w:val="heading 5"/>
    <w:aliases w:val="Heading 5,Hn5,H5"/>
    <w:basedOn w:val="Base"/>
    <w:next w:val="Para2"/>
    <w:link w:val="50"/>
    <w:qFormat/>
    <w:rsid w:val="000B75DC"/>
    <w:pPr>
      <w:keepNext/>
      <w:numPr>
        <w:ilvl w:val="4"/>
        <w:numId w:val="32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0B75DC"/>
    <w:pPr>
      <w:keepNext/>
      <w:numPr>
        <w:ilvl w:val="5"/>
        <w:numId w:val="32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0B75DC"/>
    <w:pPr>
      <w:numPr>
        <w:ilvl w:val="6"/>
        <w:numId w:val="1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0B75DC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0B75DC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0B75D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B75DC"/>
  </w:style>
  <w:style w:type="paragraph" w:customStyle="1" w:styleId="Base">
    <w:name w:val="Base"/>
    <w:rsid w:val="000B75DC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383424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0B75DC"/>
    <w:pPr>
      <w:numPr>
        <w:numId w:val="18"/>
      </w:numPr>
    </w:pPr>
  </w:style>
  <w:style w:type="paragraph" w:customStyle="1" w:styleId="AlphaList2">
    <w:name w:val="Alpha List 2"/>
    <w:basedOn w:val="Base"/>
    <w:rsid w:val="000B75DC"/>
    <w:pPr>
      <w:numPr>
        <w:numId w:val="20"/>
      </w:numPr>
    </w:pPr>
  </w:style>
  <w:style w:type="paragraph" w:customStyle="1" w:styleId="AlphaList3">
    <w:name w:val="Alpha List 3"/>
    <w:basedOn w:val="Base"/>
    <w:rsid w:val="000B75DC"/>
    <w:pPr>
      <w:numPr>
        <w:numId w:val="19"/>
      </w:numPr>
    </w:pPr>
  </w:style>
  <w:style w:type="paragraph" w:customStyle="1" w:styleId="BulletList">
    <w:name w:val="Bullet List"/>
    <w:basedOn w:val="Base"/>
    <w:rsid w:val="00811267"/>
    <w:pPr>
      <w:tabs>
        <w:tab w:val="num" w:pos="357"/>
      </w:tabs>
      <w:ind w:left="357" w:hanging="300"/>
    </w:pPr>
  </w:style>
  <w:style w:type="paragraph" w:customStyle="1" w:styleId="BulletList1">
    <w:name w:val="Bullet List 1"/>
    <w:basedOn w:val="Base"/>
    <w:rsid w:val="000B75DC"/>
    <w:pPr>
      <w:numPr>
        <w:numId w:val="23"/>
      </w:numPr>
    </w:pPr>
  </w:style>
  <w:style w:type="paragraph" w:customStyle="1" w:styleId="BulletList2">
    <w:name w:val="Bullet List 2"/>
    <w:basedOn w:val="Base"/>
    <w:rsid w:val="000B75DC"/>
    <w:pPr>
      <w:numPr>
        <w:numId w:val="24"/>
      </w:numPr>
    </w:pPr>
  </w:style>
  <w:style w:type="paragraph" w:customStyle="1" w:styleId="BulletList3">
    <w:name w:val="Bullet List 3"/>
    <w:basedOn w:val="Base"/>
    <w:rsid w:val="000B75DC"/>
    <w:pPr>
      <w:numPr>
        <w:numId w:val="25"/>
      </w:numPr>
    </w:pPr>
  </w:style>
  <w:style w:type="paragraph" w:customStyle="1" w:styleId="BulletList4">
    <w:name w:val="Bullet List 4"/>
    <w:basedOn w:val="Base"/>
    <w:rsid w:val="000B75DC"/>
    <w:pPr>
      <w:numPr>
        <w:numId w:val="26"/>
      </w:numPr>
    </w:pPr>
  </w:style>
  <w:style w:type="paragraph" w:customStyle="1" w:styleId="11">
    <w:name w:val="כיתוב1"/>
    <w:basedOn w:val="Base"/>
    <w:rsid w:val="00383424"/>
    <w:pPr>
      <w:jc w:val="center"/>
    </w:pPr>
    <w:rPr>
      <w:bCs/>
    </w:rPr>
  </w:style>
  <w:style w:type="paragraph" w:customStyle="1" w:styleId="DataItem">
    <w:name w:val="DataItem"/>
    <w:basedOn w:val="Base"/>
    <w:rsid w:val="00383424"/>
    <w:pPr>
      <w:jc w:val="left"/>
    </w:pPr>
  </w:style>
  <w:style w:type="paragraph" w:customStyle="1" w:styleId="DataItemB">
    <w:name w:val="DataItemB"/>
    <w:basedOn w:val="Base"/>
    <w:rsid w:val="00383424"/>
    <w:pPr>
      <w:jc w:val="left"/>
    </w:pPr>
    <w:rPr>
      <w:b/>
      <w:bCs/>
    </w:rPr>
  </w:style>
  <w:style w:type="paragraph" w:customStyle="1" w:styleId="Draft">
    <w:name w:val="Draft"/>
    <w:basedOn w:val="Base"/>
    <w:rsid w:val="000B75DC"/>
    <w:rPr>
      <w:rFonts w:cs="Guttman Yad"/>
      <w:i/>
    </w:rPr>
  </w:style>
  <w:style w:type="paragraph" w:customStyle="1" w:styleId="Draft1">
    <w:name w:val="Draft1"/>
    <w:basedOn w:val="Base"/>
    <w:rsid w:val="000B75DC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0B75DC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0B75DC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0B75DC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0B75DC"/>
    <w:pPr>
      <w:spacing w:line="240" w:lineRule="atLeast"/>
      <w:jc w:val="center"/>
    </w:pPr>
  </w:style>
  <w:style w:type="paragraph" w:customStyle="1" w:styleId="Instruction">
    <w:name w:val="Instruction"/>
    <w:basedOn w:val="Base"/>
    <w:rsid w:val="00383424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383424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383424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383424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0B75DC"/>
    <w:pPr>
      <w:spacing w:before="0"/>
      <w:ind w:left="720"/>
    </w:pPr>
  </w:style>
  <w:style w:type="paragraph" w:customStyle="1" w:styleId="ListContinue2">
    <w:name w:val="List Continue2"/>
    <w:basedOn w:val="Base"/>
    <w:rsid w:val="000B75DC"/>
    <w:pPr>
      <w:spacing w:before="0"/>
      <w:ind w:left="1083"/>
    </w:pPr>
  </w:style>
  <w:style w:type="paragraph" w:customStyle="1" w:styleId="ListContinue3">
    <w:name w:val="List Continue3"/>
    <w:basedOn w:val="Base"/>
    <w:rsid w:val="000B75DC"/>
    <w:pPr>
      <w:spacing w:before="0"/>
      <w:ind w:left="1440"/>
    </w:pPr>
  </w:style>
  <w:style w:type="paragraph" w:customStyle="1" w:styleId="ListContinue">
    <w:name w:val="ListContinue"/>
    <w:basedOn w:val="Base"/>
    <w:rsid w:val="00383424"/>
    <w:pPr>
      <w:spacing w:before="0"/>
      <w:ind w:left="397"/>
    </w:pPr>
  </w:style>
  <w:style w:type="paragraph" w:customStyle="1" w:styleId="12">
    <w:name w:val="רגיל1"/>
    <w:basedOn w:val="Base"/>
    <w:rsid w:val="00383424"/>
  </w:style>
  <w:style w:type="paragraph" w:customStyle="1" w:styleId="Normaltitle">
    <w:name w:val="Normal title"/>
    <w:basedOn w:val="Base"/>
    <w:next w:val="12"/>
    <w:rsid w:val="00383424"/>
    <w:rPr>
      <w:b/>
      <w:bCs/>
    </w:rPr>
  </w:style>
  <w:style w:type="paragraph" w:customStyle="1" w:styleId="Normal1">
    <w:name w:val="Normal1"/>
    <w:basedOn w:val="Base"/>
    <w:rsid w:val="00811267"/>
    <w:pPr>
      <w:ind w:left="397"/>
    </w:pPr>
  </w:style>
  <w:style w:type="paragraph" w:customStyle="1" w:styleId="Normal1Title">
    <w:name w:val="Normal1 Title"/>
    <w:basedOn w:val="Base"/>
    <w:next w:val="Normal1"/>
    <w:rsid w:val="00383424"/>
    <w:pPr>
      <w:ind w:left="397"/>
    </w:pPr>
    <w:rPr>
      <w:b/>
      <w:bCs/>
    </w:rPr>
  </w:style>
  <w:style w:type="paragraph" w:customStyle="1" w:styleId="Normal2">
    <w:name w:val="Normal2"/>
    <w:basedOn w:val="Base"/>
    <w:link w:val="Normal20"/>
    <w:rsid w:val="00811267"/>
    <w:pPr>
      <w:ind w:left="795"/>
    </w:pPr>
  </w:style>
  <w:style w:type="paragraph" w:customStyle="1" w:styleId="Normal2Title">
    <w:name w:val="Normal2 Title"/>
    <w:basedOn w:val="Base"/>
    <w:next w:val="Normal2"/>
    <w:rsid w:val="00383424"/>
    <w:pPr>
      <w:ind w:left="795"/>
    </w:pPr>
    <w:rPr>
      <w:b/>
      <w:bCs/>
    </w:rPr>
  </w:style>
  <w:style w:type="paragraph" w:customStyle="1" w:styleId="Normal3">
    <w:name w:val="Normal3"/>
    <w:basedOn w:val="Base"/>
    <w:rsid w:val="00383424"/>
    <w:pPr>
      <w:ind w:left="1200"/>
    </w:pPr>
  </w:style>
  <w:style w:type="paragraph" w:customStyle="1" w:styleId="Normal3Title">
    <w:name w:val="Normal3 Title"/>
    <w:basedOn w:val="Base"/>
    <w:next w:val="Normal3"/>
    <w:rsid w:val="00383424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383424"/>
    <w:pPr>
      <w:tabs>
        <w:tab w:val="num" w:pos="357"/>
      </w:tabs>
      <w:ind w:left="357" w:hanging="357"/>
    </w:pPr>
  </w:style>
  <w:style w:type="paragraph" w:customStyle="1" w:styleId="NumberList1">
    <w:name w:val="Number List 1"/>
    <w:basedOn w:val="Base"/>
    <w:rsid w:val="000B75DC"/>
    <w:pPr>
      <w:numPr>
        <w:numId w:val="28"/>
      </w:numPr>
    </w:pPr>
  </w:style>
  <w:style w:type="paragraph" w:customStyle="1" w:styleId="NumberList2">
    <w:name w:val="Number List 2"/>
    <w:basedOn w:val="Base"/>
    <w:rsid w:val="000B75DC"/>
    <w:pPr>
      <w:numPr>
        <w:numId w:val="8"/>
      </w:numPr>
    </w:pPr>
  </w:style>
  <w:style w:type="paragraph" w:customStyle="1" w:styleId="NumberList3">
    <w:name w:val="Number List 3"/>
    <w:basedOn w:val="Base"/>
    <w:rsid w:val="000B75DC"/>
    <w:pPr>
      <w:numPr>
        <w:numId w:val="29"/>
      </w:numPr>
    </w:pPr>
  </w:style>
  <w:style w:type="paragraph" w:customStyle="1" w:styleId="SubjectTitle">
    <w:name w:val="Subject Title"/>
    <w:basedOn w:val="Base"/>
    <w:next w:val="Para1"/>
    <w:rsid w:val="000B75DC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0B75DC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383424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383424"/>
    <w:pPr>
      <w:pageBreakBefore w:val="0"/>
    </w:pPr>
  </w:style>
  <w:style w:type="paragraph" w:customStyle="1" w:styleId="TableHead">
    <w:name w:val="TableHead"/>
    <w:basedOn w:val="Base"/>
    <w:qFormat/>
    <w:rsid w:val="000B75DC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0B75DC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0B75DC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0B75DC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0B75DC"/>
    <w:rPr>
      <w:szCs w:val="22"/>
    </w:rPr>
  </w:style>
  <w:style w:type="paragraph" w:styleId="TOC4">
    <w:name w:val="toc 4"/>
    <w:basedOn w:val="TOC3"/>
    <w:autoRedefine/>
    <w:uiPriority w:val="39"/>
    <w:rsid w:val="000B75DC"/>
  </w:style>
  <w:style w:type="paragraph" w:styleId="TOC5">
    <w:name w:val="toc 5"/>
    <w:basedOn w:val="TOC4"/>
    <w:uiPriority w:val="39"/>
    <w:rsid w:val="000B75DC"/>
  </w:style>
  <w:style w:type="paragraph" w:styleId="TOC6">
    <w:name w:val="toc 6"/>
    <w:basedOn w:val="a"/>
    <w:next w:val="a"/>
    <w:autoRedefine/>
    <w:uiPriority w:val="39"/>
    <w:unhideWhenUsed/>
    <w:rsid w:val="000B75DC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0B75DC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0B75DC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0B75DC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383424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383424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0B75DC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B75DC"/>
    <w:rPr>
      <w:color w:val="0000FF" w:themeColor="hyperlink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0B75DC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0B75DC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0B75DC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0B75DC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0B75DC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902DD8"/>
    <w:pPr>
      <w:jc w:val="center"/>
    </w:pPr>
    <w:rPr>
      <w:bCs/>
    </w:rPr>
  </w:style>
  <w:style w:type="paragraph" w:customStyle="1" w:styleId="14">
    <w:name w:val="רגיל1"/>
    <w:basedOn w:val="Base"/>
    <w:rsid w:val="00902DD8"/>
  </w:style>
  <w:style w:type="character" w:customStyle="1" w:styleId="a4">
    <w:name w:val="כותרת עליונה תו"/>
    <w:aliases w:val="Header תו"/>
    <w:basedOn w:val="a0"/>
    <w:link w:val="a3"/>
    <w:rsid w:val="00383424"/>
    <w:rPr>
      <w:rFonts w:cs="David"/>
      <w:sz w:val="18"/>
      <w:lang w:eastAsia="he-IL"/>
    </w:rPr>
  </w:style>
  <w:style w:type="character" w:customStyle="1" w:styleId="10">
    <w:name w:val="כותרת 1 תו"/>
    <w:aliases w:val="Heading 1 תו,Hn1 תו,H1 תו"/>
    <w:basedOn w:val="a0"/>
    <w:link w:val="1"/>
    <w:rsid w:val="000B75DC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,Hn2 תו,H2 תו"/>
    <w:basedOn w:val="a0"/>
    <w:link w:val="2"/>
    <w:rsid w:val="000B75DC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0B75DC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,Hn5 תו,H5 תו"/>
    <w:basedOn w:val="a0"/>
    <w:link w:val="5"/>
    <w:rsid w:val="000B75DC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383424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383424"/>
    <w:pPr>
      <w:ind w:left="1588"/>
    </w:pPr>
  </w:style>
  <w:style w:type="paragraph" w:customStyle="1" w:styleId="AlphaList4">
    <w:name w:val="Alpha List 4"/>
    <w:basedOn w:val="Base"/>
    <w:rsid w:val="000B75DC"/>
    <w:pPr>
      <w:numPr>
        <w:numId w:val="21"/>
      </w:numPr>
    </w:pPr>
  </w:style>
  <w:style w:type="paragraph" w:customStyle="1" w:styleId="NumberList4">
    <w:name w:val="Number List 4"/>
    <w:basedOn w:val="Base"/>
    <w:rsid w:val="000B75DC"/>
    <w:pPr>
      <w:numPr>
        <w:numId w:val="30"/>
      </w:numPr>
    </w:pPr>
  </w:style>
  <w:style w:type="paragraph" w:customStyle="1" w:styleId="BulletList5">
    <w:name w:val="Bullet List 5"/>
    <w:basedOn w:val="Base"/>
    <w:rsid w:val="000B75DC"/>
    <w:pPr>
      <w:numPr>
        <w:numId w:val="27"/>
      </w:numPr>
    </w:pPr>
  </w:style>
  <w:style w:type="paragraph" w:customStyle="1" w:styleId="ListContinue4">
    <w:name w:val="List Continue4"/>
    <w:basedOn w:val="Base"/>
    <w:rsid w:val="000B75DC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383424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383424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383424"/>
  </w:style>
  <w:style w:type="paragraph" w:customStyle="1" w:styleId="Normal0">
    <w:name w:val="Normal0"/>
    <w:basedOn w:val="Base"/>
    <w:qFormat/>
    <w:rsid w:val="00383424"/>
  </w:style>
  <w:style w:type="paragraph" w:customStyle="1" w:styleId="ListContinue5">
    <w:name w:val="List Continue5"/>
    <w:basedOn w:val="Base"/>
    <w:rsid w:val="000B75DC"/>
    <w:pPr>
      <w:spacing w:before="0"/>
      <w:ind w:left="2211"/>
    </w:pPr>
  </w:style>
  <w:style w:type="paragraph" w:customStyle="1" w:styleId="22">
    <w:name w:val="כיתוב2"/>
    <w:basedOn w:val="Base"/>
    <w:rsid w:val="00383424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0B75DC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0B75DC"/>
    <w:pPr>
      <w:numPr>
        <w:numId w:val="22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0B75DC"/>
    <w:pPr>
      <w:numPr>
        <w:numId w:val="2"/>
      </w:numPr>
    </w:pPr>
  </w:style>
  <w:style w:type="paragraph" w:customStyle="1" w:styleId="DocTitle">
    <w:name w:val="Doc Title"/>
    <w:basedOn w:val="Base"/>
    <w:next w:val="a"/>
    <w:rsid w:val="000B75DC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0B75D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0B75DC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0B75D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0B75DC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0B75DC"/>
    <w:pPr>
      <w:numPr>
        <w:numId w:val="7"/>
      </w:numPr>
    </w:pPr>
  </w:style>
  <w:style w:type="paragraph" w:customStyle="1" w:styleId="NumberList5">
    <w:name w:val="Number List 5"/>
    <w:basedOn w:val="Base"/>
    <w:semiHidden/>
    <w:rsid w:val="000B75DC"/>
    <w:pPr>
      <w:numPr>
        <w:numId w:val="3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0B75DC"/>
    <w:pPr>
      <w:keepNext w:val="0"/>
      <w:numPr>
        <w:numId w:val="10"/>
      </w:numPr>
      <w:spacing w:before="120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0B75DC"/>
    <w:pPr>
      <w:keepNext w:val="0"/>
      <w:numPr>
        <w:ilvl w:val="1"/>
        <w:numId w:val="10"/>
      </w:numPr>
      <w:spacing w:before="120"/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0B75DC"/>
    <w:pPr>
      <w:keepNext w:val="0"/>
      <w:numPr>
        <w:ilvl w:val="2"/>
        <w:numId w:val="10"/>
      </w:numPr>
      <w:spacing w:before="120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semiHidden/>
    <w:qFormat/>
    <w:rsid w:val="000B75DC"/>
    <w:pPr>
      <w:keepNext w:val="0"/>
      <w:numPr>
        <w:ilvl w:val="3"/>
        <w:numId w:val="10"/>
      </w:numPr>
      <w:spacing w:before="120"/>
    </w:pPr>
    <w:rPr>
      <w:b w:val="0"/>
      <w:bCs w:val="0"/>
    </w:rPr>
  </w:style>
  <w:style w:type="paragraph" w:customStyle="1" w:styleId="Para0">
    <w:name w:val="Para0"/>
    <w:basedOn w:val="Base"/>
    <w:rsid w:val="000B75DC"/>
  </w:style>
  <w:style w:type="paragraph" w:customStyle="1" w:styleId="Para0Title">
    <w:name w:val="Para0 Title"/>
    <w:basedOn w:val="Base"/>
    <w:next w:val="Para0"/>
    <w:semiHidden/>
    <w:rsid w:val="000B75DC"/>
    <w:pPr>
      <w:spacing w:before="240"/>
    </w:pPr>
    <w:rPr>
      <w:b/>
      <w:bCs/>
    </w:rPr>
  </w:style>
  <w:style w:type="paragraph" w:customStyle="1" w:styleId="Para1">
    <w:name w:val="Para1"/>
    <w:basedOn w:val="Base"/>
    <w:rsid w:val="000B75DC"/>
    <w:pPr>
      <w:ind w:left="357"/>
    </w:pPr>
  </w:style>
  <w:style w:type="paragraph" w:customStyle="1" w:styleId="Para1Title">
    <w:name w:val="Para1 Title"/>
    <w:basedOn w:val="Base"/>
    <w:next w:val="Para1"/>
    <w:semiHidden/>
    <w:rsid w:val="000B75DC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0B75DC"/>
    <w:pPr>
      <w:ind w:left="720"/>
    </w:pPr>
  </w:style>
  <w:style w:type="paragraph" w:customStyle="1" w:styleId="Para2Title">
    <w:name w:val="Para2 Title"/>
    <w:basedOn w:val="Base"/>
    <w:next w:val="Para2"/>
    <w:rsid w:val="000B75DC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0B75DC"/>
    <w:pPr>
      <w:ind w:left="1083"/>
    </w:pPr>
  </w:style>
  <w:style w:type="paragraph" w:customStyle="1" w:styleId="Para3Title">
    <w:name w:val="Para3 Title"/>
    <w:basedOn w:val="Base"/>
    <w:next w:val="Para3"/>
    <w:semiHidden/>
    <w:rsid w:val="000B75DC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0B75DC"/>
    <w:pPr>
      <w:ind w:left="1440"/>
    </w:pPr>
  </w:style>
  <w:style w:type="paragraph" w:customStyle="1" w:styleId="Para4Title">
    <w:name w:val="Para4 Title"/>
    <w:basedOn w:val="Base"/>
    <w:semiHidden/>
    <w:rsid w:val="000B75DC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0B75DC"/>
    <w:pPr>
      <w:ind w:left="1854"/>
    </w:pPr>
  </w:style>
  <w:style w:type="paragraph" w:customStyle="1" w:styleId="Para5Title">
    <w:name w:val="Para5 Title"/>
    <w:basedOn w:val="Base"/>
    <w:semiHidden/>
    <w:qFormat/>
    <w:rsid w:val="000B75DC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0B75DC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0B75DC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0B75DC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0B75DC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0B75DC"/>
    <w:pPr>
      <w:numPr>
        <w:numId w:val="11"/>
      </w:numPr>
    </w:pPr>
    <w:rPr>
      <w:i/>
      <w:iCs/>
    </w:rPr>
  </w:style>
  <w:style w:type="paragraph" w:customStyle="1" w:styleId="Remark5">
    <w:name w:val="Remark5"/>
    <w:basedOn w:val="Base"/>
    <w:semiHidden/>
    <w:rsid w:val="000B75DC"/>
    <w:pPr>
      <w:numPr>
        <w:numId w:val="12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0B75DC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0B75DC"/>
    <w:pPr>
      <w:numPr>
        <w:numId w:val="13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0B75DC"/>
    <w:pPr>
      <w:numPr>
        <w:numId w:val="14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0B75DC"/>
    <w:pPr>
      <w:numPr>
        <w:numId w:val="15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0B75DC"/>
    <w:pPr>
      <w:numPr>
        <w:numId w:val="16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0B75DC"/>
    <w:pPr>
      <w:spacing w:before="60" w:line="240" w:lineRule="exact"/>
      <w:jc w:val="left"/>
    </w:pPr>
    <w:rPr>
      <w:b/>
      <w:bCs/>
    </w:rPr>
  </w:style>
  <w:style w:type="paragraph" w:customStyle="1" w:styleId="a9">
    <w:name w:val="פסקת פתיחה"/>
    <w:basedOn w:val="a"/>
    <w:next w:val="a"/>
    <w:link w:val="aa"/>
    <w:qFormat/>
    <w:rsid w:val="000B75DC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a">
    <w:name w:val="פסקת פתיחה תו"/>
    <w:link w:val="a9"/>
    <w:rsid w:val="000B75DC"/>
    <w:rPr>
      <w:rFonts w:cs="FrankRuehl"/>
      <w:kern w:val="28"/>
      <w:sz w:val="22"/>
      <w:szCs w:val="26"/>
    </w:rPr>
  </w:style>
  <w:style w:type="character" w:styleId="ab">
    <w:name w:val="Placeholder Text"/>
    <w:basedOn w:val="a0"/>
    <w:uiPriority w:val="99"/>
    <w:semiHidden/>
    <w:rsid w:val="000B75DC"/>
    <w:rPr>
      <w:color w:val="808080"/>
    </w:rPr>
  </w:style>
  <w:style w:type="paragraph" w:customStyle="1" w:styleId="List1Header">
    <w:name w:val="List1Header"/>
    <w:basedOn w:val="Base"/>
    <w:next w:val="OutlineList1"/>
    <w:qFormat/>
    <w:rsid w:val="000B75DC"/>
    <w:pPr>
      <w:numPr>
        <w:ilvl w:val="1"/>
        <w:numId w:val="33"/>
      </w:numPr>
    </w:pPr>
    <w:rPr>
      <w:b/>
      <w:bCs/>
      <w:sz w:val="24"/>
      <w:u w:val="single"/>
    </w:rPr>
  </w:style>
  <w:style w:type="paragraph" w:styleId="NormalWeb">
    <w:name w:val="Normal (Web)"/>
    <w:basedOn w:val="a"/>
    <w:uiPriority w:val="99"/>
    <w:unhideWhenUsed/>
    <w:rsid w:val="0016382F"/>
    <w:pPr>
      <w:spacing w:before="100" w:beforeAutospacing="1" w:after="100" w:afterAutospacing="1"/>
    </w:pPr>
  </w:style>
  <w:style w:type="character" w:customStyle="1" w:styleId="aui-lozenge">
    <w:name w:val="aui-lozenge"/>
    <w:basedOn w:val="a0"/>
    <w:rsid w:val="0016382F"/>
  </w:style>
  <w:style w:type="character" w:customStyle="1" w:styleId="jim-table-header-content">
    <w:name w:val="jim-table-header-content"/>
    <w:basedOn w:val="a0"/>
    <w:rsid w:val="0016382F"/>
  </w:style>
  <w:style w:type="character" w:customStyle="1" w:styleId="Normal20">
    <w:name w:val="Normal2 תו"/>
    <w:basedOn w:val="a0"/>
    <w:link w:val="Normal2"/>
    <w:rsid w:val="00870296"/>
    <w:rPr>
      <w:rFonts w:cs="David"/>
      <w:sz w:val="22"/>
      <w:szCs w:val="24"/>
      <w:lang w:eastAsia="he-IL"/>
    </w:rPr>
  </w:style>
  <w:style w:type="table" w:styleId="1-1">
    <w:name w:val="Medium Shading 1 Accent 1"/>
    <w:basedOn w:val="a1"/>
    <w:uiPriority w:val="63"/>
    <w:rsid w:val="006C25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6C25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List Accent 5"/>
    <w:basedOn w:val="a1"/>
    <w:uiPriority w:val="61"/>
    <w:rsid w:val="006C25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alloon Text"/>
    <w:basedOn w:val="a"/>
    <w:link w:val="ad"/>
    <w:semiHidden/>
    <w:unhideWhenUsed/>
    <w:rsid w:val="008635D1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8635D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07C6E"/>
    <w:pPr>
      <w:ind w:left="720"/>
      <w:contextualSpacing/>
    </w:pPr>
  </w:style>
  <w:style w:type="paragraph" w:customStyle="1" w:styleId="para00">
    <w:name w:val="para0"/>
    <w:basedOn w:val="a"/>
    <w:rsid w:val="001C301F"/>
    <w:pPr>
      <w:bidi w:val="0"/>
      <w:spacing w:before="100" w:beforeAutospacing="1" w:after="100" w:afterAutospacing="1"/>
    </w:pPr>
    <w:rPr>
      <w:rFonts w:cs="Times New Roman"/>
    </w:rPr>
  </w:style>
  <w:style w:type="paragraph" w:customStyle="1" w:styleId="bulletlist00">
    <w:name w:val="bulletlist0"/>
    <w:basedOn w:val="a"/>
    <w:rsid w:val="00EF72BB"/>
    <w:pPr>
      <w:bidi w:val="0"/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E262-5F0C-4C1B-87FE-59B24F79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MethodDoc_H14.dotm</Template>
  <TotalTime>0</TotalTime>
  <Pages>7</Pages>
  <Words>285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עץ מערכת אג'ילי</vt:lpstr>
    </vt:vector>
  </TitlesOfParts>
  <Company>&lt;שם הארגון&gt;</Company>
  <LinksUpToDate>false</LinksUpToDate>
  <CharactersWithSpaces>1712</CharactersWithSpaces>
  <SharedDoc>false</SharedDoc>
  <HLinks>
    <vt:vector size="48" baseType="variant"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_Toc92427116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_Toc92427115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_Toc92427114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_Toc92427113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_Toc92427112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_Toc92427111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_Toc92427110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_Toc92427109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עץ מערכת אג'ילי</dc:title>
  <dc:subject>&lt;שם המערכת&gt;</dc:subject>
  <dc:creator>רענן אמיר</dc:creator>
  <cp:keywords>12</cp:keywords>
  <cp:lastModifiedBy>שמעון אפק</cp:lastModifiedBy>
  <cp:revision>2</cp:revision>
  <cp:lastPrinted>2015-03-12T14:26:00Z</cp:lastPrinted>
  <dcterms:created xsi:type="dcterms:W3CDTF">2018-07-12T09:25:00Z</dcterms:created>
  <dcterms:modified xsi:type="dcterms:W3CDTF">2018-07-12T09:25:00Z</dcterms:modified>
  <cp:category>בלמ"ס</cp:category>
</cp:coreProperties>
</file>